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F469BB" w14:textId="77777777" w:rsidR="005302B7" w:rsidRDefault="007A0933" w:rsidP="007A0933">
      <w:pPr>
        <w:tabs>
          <w:tab w:val="left" w:pos="1677"/>
        </w:tabs>
        <w:spacing w:after="120" w:line="276" w:lineRule="auto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ab/>
      </w:r>
    </w:p>
    <w:p w14:paraId="48892C1C" w14:textId="77777777" w:rsidR="005302B7" w:rsidRPr="006156A5" w:rsidRDefault="005302B7" w:rsidP="005302B7">
      <w:pPr>
        <w:spacing w:after="120" w:line="276" w:lineRule="auto"/>
        <w:jc w:val="center"/>
        <w:rPr>
          <w:rFonts w:ascii="Verdana" w:hAnsi="Verdana" w:cs="Arial"/>
          <w:b/>
          <w:color w:val="000000"/>
        </w:rPr>
      </w:pPr>
    </w:p>
    <w:p w14:paraId="516E0DB4" w14:textId="77777777" w:rsidR="005302B7" w:rsidRPr="00DC7417" w:rsidRDefault="00FE101E" w:rsidP="005302B7">
      <w:pPr>
        <w:spacing w:after="120" w:line="276" w:lineRule="auto"/>
        <w:jc w:val="center"/>
        <w:rPr>
          <w:rFonts w:ascii="Verdana" w:hAnsi="Verdana"/>
          <w:b/>
          <w:kern w:val="3"/>
          <w:lang w:eastAsia="ar-SA"/>
        </w:rPr>
      </w:pPr>
      <w:r w:rsidRPr="00DC7417">
        <w:rPr>
          <w:rFonts w:ascii="Verdana" w:hAnsi="Verdana"/>
          <w:b/>
          <w:kern w:val="3"/>
          <w:lang w:eastAsia="ar-SA"/>
        </w:rPr>
        <w:t>PODKARPACKI ZARZĄ DRÓD DRÓG WOJEWÓDZKICH W RZESZOWIE</w:t>
      </w:r>
    </w:p>
    <w:p w14:paraId="0610A2F0" w14:textId="77777777" w:rsidR="00FE101E" w:rsidRPr="00DC7417" w:rsidRDefault="00FE101E" w:rsidP="005302B7">
      <w:pPr>
        <w:spacing w:after="120" w:line="276" w:lineRule="auto"/>
        <w:jc w:val="center"/>
        <w:rPr>
          <w:rFonts w:ascii="Verdana" w:hAnsi="Verdana" w:cs="Arial"/>
          <w:b/>
        </w:rPr>
      </w:pPr>
    </w:p>
    <w:p w14:paraId="47477DEB" w14:textId="77777777" w:rsidR="005302B7" w:rsidRPr="00DC7417" w:rsidRDefault="005302B7" w:rsidP="005302B7">
      <w:pPr>
        <w:spacing w:after="120" w:line="276" w:lineRule="auto"/>
        <w:rPr>
          <w:rFonts w:ascii="Verdana" w:hAnsi="Verdana" w:cs="Arial"/>
          <w:b/>
        </w:rPr>
      </w:pPr>
    </w:p>
    <w:p w14:paraId="1CB68B12" w14:textId="77777777" w:rsidR="005302B7" w:rsidRPr="00DC7417" w:rsidRDefault="005302B7" w:rsidP="005302B7">
      <w:pPr>
        <w:spacing w:after="120" w:line="276" w:lineRule="auto"/>
        <w:jc w:val="center"/>
        <w:rPr>
          <w:rFonts w:ascii="Verdana" w:hAnsi="Verdana" w:cs="Arial"/>
          <w:b/>
        </w:rPr>
      </w:pPr>
    </w:p>
    <w:p w14:paraId="2201FE31" w14:textId="77777777" w:rsidR="00882C22" w:rsidRPr="00DC7417" w:rsidRDefault="00882C22" w:rsidP="005302B7">
      <w:pPr>
        <w:spacing w:after="120" w:line="276" w:lineRule="auto"/>
        <w:jc w:val="center"/>
        <w:rPr>
          <w:rFonts w:ascii="Verdana" w:hAnsi="Verdana" w:cs="Arial"/>
          <w:b/>
        </w:rPr>
      </w:pPr>
    </w:p>
    <w:p w14:paraId="418170AC" w14:textId="77777777" w:rsidR="00882C22" w:rsidRPr="00DC7417" w:rsidRDefault="00882C22" w:rsidP="005302B7">
      <w:pPr>
        <w:spacing w:after="120" w:line="276" w:lineRule="auto"/>
        <w:jc w:val="center"/>
        <w:rPr>
          <w:rFonts w:ascii="Verdana" w:hAnsi="Verdana" w:cs="Arial"/>
          <w:b/>
        </w:rPr>
      </w:pPr>
    </w:p>
    <w:p w14:paraId="1DCC4C48" w14:textId="77777777" w:rsidR="005302B7" w:rsidRPr="00DC7417" w:rsidRDefault="005302B7" w:rsidP="005302B7">
      <w:pPr>
        <w:suppressAutoHyphens/>
        <w:jc w:val="center"/>
        <w:rPr>
          <w:rFonts w:ascii="Verdana" w:hAnsi="Verdana" w:cs="Arial"/>
          <w:b/>
          <w:sz w:val="24"/>
          <w:szCs w:val="24"/>
        </w:rPr>
      </w:pPr>
      <w:r w:rsidRPr="00DC7417">
        <w:rPr>
          <w:rFonts w:ascii="Verdana" w:hAnsi="Verdana" w:cs="Arial"/>
          <w:b/>
          <w:sz w:val="24"/>
          <w:szCs w:val="24"/>
        </w:rPr>
        <w:t>SZCZEGÓŁOWA SPECYFIKACJA TECHNICZNA</w:t>
      </w:r>
    </w:p>
    <w:p w14:paraId="419718CF" w14:textId="77777777" w:rsidR="005302B7" w:rsidRPr="00DC7417" w:rsidRDefault="005302B7" w:rsidP="005302B7">
      <w:pPr>
        <w:spacing w:line="276" w:lineRule="auto"/>
        <w:jc w:val="center"/>
        <w:rPr>
          <w:rFonts w:ascii="Verdana" w:hAnsi="Verdana" w:cs="Arial"/>
          <w:b/>
        </w:rPr>
      </w:pPr>
    </w:p>
    <w:p w14:paraId="5C9F8EF2" w14:textId="77777777" w:rsidR="005302B7" w:rsidRPr="00DC7417" w:rsidRDefault="005302B7" w:rsidP="005302B7">
      <w:pPr>
        <w:spacing w:line="276" w:lineRule="auto"/>
        <w:jc w:val="center"/>
        <w:rPr>
          <w:rFonts w:ascii="Verdana" w:hAnsi="Verdana" w:cs="Arial"/>
          <w:b/>
        </w:rPr>
      </w:pPr>
    </w:p>
    <w:p w14:paraId="703BBA45" w14:textId="77777777" w:rsidR="005302B7" w:rsidRPr="00DC7417" w:rsidRDefault="005302B7" w:rsidP="005302B7">
      <w:pPr>
        <w:spacing w:line="276" w:lineRule="auto"/>
        <w:jc w:val="center"/>
        <w:rPr>
          <w:rFonts w:ascii="Verdana" w:hAnsi="Verdana" w:cs="Arial"/>
          <w:b/>
        </w:rPr>
      </w:pPr>
    </w:p>
    <w:p w14:paraId="3E65D989" w14:textId="77777777" w:rsidR="007A0933" w:rsidRPr="00DC7417" w:rsidRDefault="007A0933" w:rsidP="005302B7">
      <w:pPr>
        <w:suppressAutoHyphens/>
        <w:jc w:val="center"/>
        <w:rPr>
          <w:rFonts w:ascii="Verdana" w:hAnsi="Verdana" w:cs="Arial"/>
          <w:b/>
        </w:rPr>
      </w:pPr>
    </w:p>
    <w:p w14:paraId="645728F8" w14:textId="77777777" w:rsidR="00882C22" w:rsidRPr="00DC7417" w:rsidRDefault="00882C22" w:rsidP="005302B7">
      <w:pPr>
        <w:suppressAutoHyphens/>
        <w:jc w:val="center"/>
        <w:rPr>
          <w:rFonts w:ascii="Verdana" w:hAnsi="Verdana" w:cs="Arial"/>
          <w:b/>
        </w:rPr>
      </w:pPr>
    </w:p>
    <w:p w14:paraId="7ECBA7E1" w14:textId="77777777" w:rsidR="00882C22" w:rsidRPr="00DC7417" w:rsidRDefault="00882C22" w:rsidP="005302B7">
      <w:pPr>
        <w:suppressAutoHyphens/>
        <w:jc w:val="center"/>
        <w:rPr>
          <w:rFonts w:ascii="Verdana" w:hAnsi="Verdana" w:cs="Arial"/>
          <w:b/>
        </w:rPr>
      </w:pPr>
    </w:p>
    <w:p w14:paraId="65F45141" w14:textId="77777777" w:rsidR="00882C22" w:rsidRPr="00DC7417" w:rsidRDefault="00882C22" w:rsidP="005302B7">
      <w:pPr>
        <w:suppressAutoHyphens/>
        <w:jc w:val="center"/>
        <w:rPr>
          <w:rFonts w:ascii="Verdana" w:hAnsi="Verdana" w:cs="Arial"/>
          <w:b/>
        </w:rPr>
      </w:pPr>
    </w:p>
    <w:p w14:paraId="68DE27D1" w14:textId="77777777" w:rsidR="007A0933" w:rsidRPr="00DC7417" w:rsidRDefault="007A0933" w:rsidP="005302B7">
      <w:pPr>
        <w:suppressAutoHyphens/>
        <w:jc w:val="center"/>
        <w:rPr>
          <w:rFonts w:ascii="Verdana" w:hAnsi="Verdana" w:cs="Arial"/>
          <w:b/>
        </w:rPr>
      </w:pPr>
    </w:p>
    <w:p w14:paraId="2DAA6AC6" w14:textId="77777777" w:rsidR="00932392" w:rsidRPr="00DC7417" w:rsidRDefault="00932392" w:rsidP="00932392">
      <w:pPr>
        <w:jc w:val="center"/>
        <w:rPr>
          <w:rFonts w:ascii="Verdana" w:hAnsi="Verdana"/>
          <w:b/>
          <w:szCs w:val="16"/>
        </w:rPr>
      </w:pPr>
      <w:r w:rsidRPr="00DC7417">
        <w:rPr>
          <w:rFonts w:ascii="Verdana" w:hAnsi="Verdana"/>
          <w:b/>
          <w:szCs w:val="16"/>
        </w:rPr>
        <w:t>D-</w:t>
      </w:r>
      <w:r w:rsidR="00221ACF" w:rsidRPr="00DC7417">
        <w:rPr>
          <w:rFonts w:ascii="Verdana" w:hAnsi="Verdana"/>
          <w:b/>
          <w:szCs w:val="16"/>
        </w:rPr>
        <w:t>06.01.01h</w:t>
      </w:r>
    </w:p>
    <w:p w14:paraId="7DCEEC57" w14:textId="77777777" w:rsidR="00932392" w:rsidRPr="00DC7417" w:rsidRDefault="00932392" w:rsidP="00932392">
      <w:pPr>
        <w:jc w:val="center"/>
        <w:rPr>
          <w:rFonts w:ascii="Verdana" w:hAnsi="Verdana"/>
          <w:bCs/>
          <w:szCs w:val="16"/>
        </w:rPr>
      </w:pPr>
    </w:p>
    <w:p w14:paraId="064DD193" w14:textId="77777777" w:rsidR="00FE101E" w:rsidRPr="00DC7417" w:rsidRDefault="00FE101E" w:rsidP="00932392">
      <w:pPr>
        <w:jc w:val="center"/>
        <w:rPr>
          <w:rFonts w:ascii="Verdana" w:hAnsi="Verdana"/>
          <w:bCs/>
          <w:szCs w:val="16"/>
        </w:rPr>
      </w:pPr>
    </w:p>
    <w:p w14:paraId="726DB390" w14:textId="77777777" w:rsidR="00932392" w:rsidRPr="00DC7417" w:rsidRDefault="00932392" w:rsidP="00932392">
      <w:pPr>
        <w:jc w:val="center"/>
        <w:rPr>
          <w:rFonts w:ascii="Verdana" w:hAnsi="Verdana"/>
          <w:bCs/>
          <w:szCs w:val="16"/>
        </w:rPr>
      </w:pPr>
    </w:p>
    <w:p w14:paraId="758EA03B" w14:textId="77777777" w:rsidR="00932392" w:rsidRPr="00DC7417" w:rsidRDefault="00AE3C11" w:rsidP="00932392">
      <w:pPr>
        <w:jc w:val="center"/>
        <w:rPr>
          <w:rFonts w:ascii="Verdana" w:hAnsi="Verdana"/>
          <w:szCs w:val="16"/>
        </w:rPr>
      </w:pPr>
      <w:r w:rsidRPr="00DC7417">
        <w:rPr>
          <w:rFonts w:ascii="Verdana" w:hAnsi="Verdana"/>
          <w:b/>
          <w:szCs w:val="16"/>
        </w:rPr>
        <w:t>WYKONANIE UMOCNIENIA PREFABRYKOWANYMI ELEMENTAMI BETONOWYMI</w:t>
      </w:r>
    </w:p>
    <w:p w14:paraId="7BA600A0" w14:textId="77777777" w:rsidR="005302B7" w:rsidRPr="00DC7417" w:rsidRDefault="005302B7" w:rsidP="005302B7">
      <w:pPr>
        <w:spacing w:line="276" w:lineRule="auto"/>
        <w:jc w:val="center"/>
        <w:rPr>
          <w:rFonts w:ascii="Arial" w:hAnsi="Arial" w:cs="Arial"/>
          <w:b/>
        </w:rPr>
      </w:pPr>
    </w:p>
    <w:p w14:paraId="2A72EA72" w14:textId="77777777" w:rsidR="00932392" w:rsidRPr="00DC7417" w:rsidRDefault="00932392" w:rsidP="005302B7">
      <w:pPr>
        <w:spacing w:line="276" w:lineRule="auto"/>
        <w:jc w:val="center"/>
        <w:rPr>
          <w:rFonts w:ascii="Arial" w:hAnsi="Arial" w:cs="Arial"/>
          <w:b/>
        </w:rPr>
      </w:pPr>
    </w:p>
    <w:p w14:paraId="1598D5AF" w14:textId="77777777" w:rsidR="005302B7" w:rsidRPr="00DC7417" w:rsidRDefault="005302B7" w:rsidP="005302B7">
      <w:pPr>
        <w:tabs>
          <w:tab w:val="left" w:pos="2172"/>
          <w:tab w:val="center" w:pos="4818"/>
        </w:tabs>
        <w:spacing w:line="276" w:lineRule="auto"/>
        <w:rPr>
          <w:rFonts w:ascii="Arial" w:hAnsi="Arial" w:cs="Arial"/>
          <w:sz w:val="22"/>
          <w:szCs w:val="22"/>
        </w:rPr>
      </w:pPr>
      <w:r w:rsidRPr="00DC7417">
        <w:rPr>
          <w:rFonts w:ascii="Arial" w:hAnsi="Arial" w:cs="Arial"/>
          <w:b/>
          <w:sz w:val="22"/>
          <w:szCs w:val="22"/>
        </w:rPr>
        <w:tab/>
      </w:r>
      <w:r w:rsidRPr="00DC7417">
        <w:rPr>
          <w:rFonts w:ascii="Arial" w:hAnsi="Arial" w:cs="Arial"/>
          <w:sz w:val="22"/>
          <w:szCs w:val="22"/>
        </w:rPr>
        <w:t xml:space="preserve">                   </w:t>
      </w:r>
      <w:r w:rsidRPr="00DC7417">
        <w:rPr>
          <w:rFonts w:ascii="Arial" w:hAnsi="Arial" w:cs="Arial"/>
          <w:sz w:val="22"/>
          <w:szCs w:val="22"/>
        </w:rPr>
        <w:tab/>
      </w:r>
    </w:p>
    <w:p w14:paraId="234A4BE1" w14:textId="77777777" w:rsidR="005302B7" w:rsidRPr="00DC7417" w:rsidRDefault="005302B7" w:rsidP="005302B7">
      <w:pPr>
        <w:rPr>
          <w:rFonts w:ascii="Arial" w:hAnsi="Arial" w:cs="Arial"/>
          <w:sz w:val="22"/>
          <w:szCs w:val="22"/>
        </w:rPr>
      </w:pPr>
    </w:p>
    <w:p w14:paraId="744DBE24" w14:textId="77777777" w:rsidR="005302B7" w:rsidRPr="00DC7417" w:rsidRDefault="005302B7" w:rsidP="005302B7">
      <w:pPr>
        <w:rPr>
          <w:rFonts w:ascii="Arial" w:hAnsi="Arial" w:cs="Arial"/>
          <w:sz w:val="22"/>
          <w:szCs w:val="22"/>
        </w:rPr>
      </w:pPr>
    </w:p>
    <w:p w14:paraId="65846F40" w14:textId="77777777" w:rsidR="005302B7" w:rsidRPr="00DC7417" w:rsidRDefault="005302B7" w:rsidP="005302B7">
      <w:pPr>
        <w:rPr>
          <w:rFonts w:ascii="Arial" w:hAnsi="Arial" w:cs="Arial"/>
          <w:sz w:val="22"/>
          <w:szCs w:val="22"/>
        </w:rPr>
      </w:pPr>
    </w:p>
    <w:p w14:paraId="24ACD3FA" w14:textId="77777777" w:rsidR="005302B7" w:rsidRPr="00DC7417" w:rsidRDefault="005302B7" w:rsidP="005302B7">
      <w:pPr>
        <w:rPr>
          <w:rFonts w:ascii="Arial" w:hAnsi="Arial" w:cs="Arial"/>
          <w:sz w:val="22"/>
          <w:szCs w:val="22"/>
        </w:rPr>
      </w:pPr>
    </w:p>
    <w:p w14:paraId="154CDC9D" w14:textId="77777777" w:rsidR="005302B7" w:rsidRPr="00DC7417" w:rsidRDefault="005302B7" w:rsidP="005302B7">
      <w:pPr>
        <w:rPr>
          <w:rFonts w:ascii="Arial" w:hAnsi="Arial" w:cs="Arial"/>
          <w:sz w:val="22"/>
          <w:szCs w:val="22"/>
        </w:rPr>
      </w:pPr>
    </w:p>
    <w:p w14:paraId="40B82EC1" w14:textId="77777777" w:rsidR="005302B7" w:rsidRPr="00DC7417" w:rsidRDefault="005302B7" w:rsidP="005302B7">
      <w:pPr>
        <w:rPr>
          <w:rFonts w:ascii="Arial" w:hAnsi="Arial" w:cs="Arial"/>
          <w:sz w:val="22"/>
          <w:szCs w:val="22"/>
        </w:rPr>
      </w:pPr>
    </w:p>
    <w:p w14:paraId="74E67308" w14:textId="77777777" w:rsidR="005302B7" w:rsidRPr="00DC7417" w:rsidRDefault="005302B7" w:rsidP="005302B7">
      <w:pPr>
        <w:rPr>
          <w:rFonts w:ascii="Arial" w:hAnsi="Arial" w:cs="Arial"/>
          <w:sz w:val="22"/>
          <w:szCs w:val="22"/>
        </w:rPr>
      </w:pPr>
    </w:p>
    <w:p w14:paraId="47D800B4" w14:textId="77777777" w:rsidR="005302B7" w:rsidRPr="00DC7417" w:rsidRDefault="005302B7" w:rsidP="005302B7">
      <w:pPr>
        <w:rPr>
          <w:rFonts w:ascii="Arial" w:hAnsi="Arial" w:cs="Arial"/>
          <w:sz w:val="22"/>
          <w:szCs w:val="22"/>
        </w:rPr>
      </w:pPr>
    </w:p>
    <w:p w14:paraId="449FCA8A" w14:textId="77777777" w:rsidR="005302B7" w:rsidRPr="00DC7417" w:rsidRDefault="005302B7" w:rsidP="005302B7">
      <w:pPr>
        <w:rPr>
          <w:rFonts w:ascii="Arial" w:hAnsi="Arial" w:cs="Arial"/>
          <w:sz w:val="22"/>
          <w:szCs w:val="22"/>
        </w:rPr>
      </w:pPr>
    </w:p>
    <w:p w14:paraId="4129DF1C" w14:textId="77777777" w:rsidR="005302B7" w:rsidRPr="00DC7417" w:rsidRDefault="005302B7" w:rsidP="005302B7">
      <w:pPr>
        <w:tabs>
          <w:tab w:val="left" w:pos="7092"/>
        </w:tabs>
        <w:rPr>
          <w:rFonts w:ascii="Arial" w:hAnsi="Arial" w:cs="Arial"/>
          <w:sz w:val="22"/>
          <w:szCs w:val="22"/>
        </w:rPr>
      </w:pPr>
      <w:r w:rsidRPr="00DC7417">
        <w:rPr>
          <w:rFonts w:ascii="Arial" w:hAnsi="Arial" w:cs="Arial"/>
          <w:sz w:val="22"/>
          <w:szCs w:val="22"/>
        </w:rPr>
        <w:tab/>
      </w:r>
    </w:p>
    <w:p w14:paraId="7E60F9E1" w14:textId="77777777" w:rsidR="005302B7" w:rsidRPr="00DC7417" w:rsidRDefault="005302B7" w:rsidP="005302B7">
      <w:pPr>
        <w:tabs>
          <w:tab w:val="left" w:pos="7092"/>
        </w:tabs>
        <w:jc w:val="center"/>
        <w:rPr>
          <w:rFonts w:ascii="Arial" w:hAnsi="Arial" w:cs="Arial"/>
          <w:sz w:val="22"/>
          <w:szCs w:val="22"/>
        </w:rPr>
      </w:pPr>
    </w:p>
    <w:p w14:paraId="695F1C3B" w14:textId="77777777" w:rsidR="005302B7" w:rsidRPr="00DC7417" w:rsidRDefault="005302B7" w:rsidP="005302B7">
      <w:pPr>
        <w:tabs>
          <w:tab w:val="left" w:pos="7092"/>
        </w:tabs>
        <w:jc w:val="center"/>
        <w:rPr>
          <w:rFonts w:ascii="Arial" w:hAnsi="Arial" w:cs="Arial"/>
          <w:sz w:val="22"/>
          <w:szCs w:val="22"/>
        </w:rPr>
      </w:pPr>
    </w:p>
    <w:p w14:paraId="00CAE811" w14:textId="77777777" w:rsidR="005302B7" w:rsidRPr="00DC7417" w:rsidRDefault="005302B7" w:rsidP="005302B7">
      <w:pPr>
        <w:tabs>
          <w:tab w:val="left" w:pos="7092"/>
        </w:tabs>
        <w:jc w:val="center"/>
        <w:rPr>
          <w:rFonts w:ascii="Arial" w:hAnsi="Arial" w:cs="Arial"/>
          <w:sz w:val="22"/>
          <w:szCs w:val="22"/>
        </w:rPr>
      </w:pPr>
    </w:p>
    <w:p w14:paraId="0335857C" w14:textId="77777777" w:rsidR="005302B7" w:rsidRPr="00DC7417" w:rsidRDefault="005302B7" w:rsidP="005302B7">
      <w:pPr>
        <w:tabs>
          <w:tab w:val="left" w:pos="7092"/>
        </w:tabs>
        <w:jc w:val="center"/>
        <w:rPr>
          <w:rFonts w:ascii="Arial" w:hAnsi="Arial" w:cs="Arial"/>
          <w:sz w:val="22"/>
          <w:szCs w:val="22"/>
        </w:rPr>
      </w:pPr>
    </w:p>
    <w:p w14:paraId="374E8718" w14:textId="77777777" w:rsidR="005302B7" w:rsidRPr="00DC7417" w:rsidRDefault="005302B7" w:rsidP="005302B7">
      <w:pPr>
        <w:tabs>
          <w:tab w:val="left" w:pos="7092"/>
        </w:tabs>
        <w:jc w:val="center"/>
        <w:rPr>
          <w:rFonts w:ascii="Arial" w:hAnsi="Arial" w:cs="Arial"/>
          <w:sz w:val="22"/>
          <w:szCs w:val="22"/>
        </w:rPr>
      </w:pPr>
    </w:p>
    <w:p w14:paraId="5AA166AA" w14:textId="77777777" w:rsidR="005302B7" w:rsidRPr="00DC7417" w:rsidRDefault="005302B7" w:rsidP="005302B7">
      <w:pPr>
        <w:tabs>
          <w:tab w:val="left" w:pos="7092"/>
        </w:tabs>
        <w:jc w:val="center"/>
        <w:rPr>
          <w:rFonts w:ascii="Arial" w:hAnsi="Arial" w:cs="Arial"/>
          <w:sz w:val="22"/>
          <w:szCs w:val="22"/>
        </w:rPr>
      </w:pPr>
    </w:p>
    <w:p w14:paraId="7CEC6929" w14:textId="77777777" w:rsidR="005302B7" w:rsidRPr="00DC7417" w:rsidRDefault="005302B7" w:rsidP="005302B7">
      <w:pPr>
        <w:tabs>
          <w:tab w:val="left" w:pos="7092"/>
        </w:tabs>
        <w:jc w:val="center"/>
        <w:rPr>
          <w:rFonts w:ascii="Arial" w:hAnsi="Arial" w:cs="Arial"/>
          <w:sz w:val="22"/>
          <w:szCs w:val="22"/>
        </w:rPr>
      </w:pPr>
    </w:p>
    <w:p w14:paraId="148B4F32" w14:textId="77777777" w:rsidR="005302B7" w:rsidRPr="00DC7417" w:rsidRDefault="005302B7" w:rsidP="005302B7">
      <w:pPr>
        <w:tabs>
          <w:tab w:val="left" w:pos="7092"/>
        </w:tabs>
        <w:jc w:val="center"/>
        <w:rPr>
          <w:rFonts w:ascii="Arial" w:hAnsi="Arial" w:cs="Arial"/>
          <w:sz w:val="22"/>
          <w:szCs w:val="22"/>
        </w:rPr>
      </w:pPr>
    </w:p>
    <w:p w14:paraId="3F69EA09" w14:textId="77777777" w:rsidR="005302B7" w:rsidRPr="00DC7417" w:rsidRDefault="005302B7" w:rsidP="005302B7">
      <w:pPr>
        <w:tabs>
          <w:tab w:val="left" w:pos="7092"/>
        </w:tabs>
        <w:jc w:val="center"/>
        <w:rPr>
          <w:rFonts w:ascii="Arial" w:hAnsi="Arial" w:cs="Arial"/>
          <w:sz w:val="22"/>
          <w:szCs w:val="22"/>
        </w:rPr>
      </w:pPr>
    </w:p>
    <w:p w14:paraId="5D442FF0" w14:textId="77777777" w:rsidR="005302B7" w:rsidRPr="00DC7417" w:rsidRDefault="005302B7" w:rsidP="00B532A5">
      <w:pPr>
        <w:tabs>
          <w:tab w:val="left" w:pos="7092"/>
        </w:tabs>
        <w:rPr>
          <w:rFonts w:ascii="Arial" w:hAnsi="Arial" w:cs="Arial"/>
          <w:sz w:val="22"/>
          <w:szCs w:val="22"/>
        </w:rPr>
      </w:pPr>
    </w:p>
    <w:p w14:paraId="1BEFEDC5" w14:textId="77777777" w:rsidR="005302B7" w:rsidRPr="00DC7417" w:rsidRDefault="005302B7" w:rsidP="005302B7">
      <w:pPr>
        <w:tabs>
          <w:tab w:val="left" w:pos="7092"/>
        </w:tabs>
        <w:rPr>
          <w:rFonts w:ascii="Arial" w:hAnsi="Arial" w:cs="Arial"/>
          <w:sz w:val="22"/>
          <w:szCs w:val="22"/>
        </w:rPr>
      </w:pPr>
    </w:p>
    <w:p w14:paraId="5E816167" w14:textId="77777777" w:rsidR="005302B7" w:rsidRPr="00DC7417" w:rsidRDefault="005302B7" w:rsidP="005302B7">
      <w:pPr>
        <w:tabs>
          <w:tab w:val="left" w:pos="7092"/>
        </w:tabs>
        <w:rPr>
          <w:rFonts w:ascii="Verdana" w:hAnsi="Verdana" w:cs="Arial"/>
        </w:rPr>
      </w:pPr>
    </w:p>
    <w:p w14:paraId="24828728" w14:textId="77777777" w:rsidR="005302B7" w:rsidRPr="00DC7417" w:rsidRDefault="005302B7" w:rsidP="005302B7">
      <w:pPr>
        <w:suppressAutoHyphens/>
        <w:jc w:val="center"/>
        <w:rPr>
          <w:rFonts w:ascii="Verdana" w:hAnsi="Verdana" w:cs="Arial"/>
          <w:b/>
        </w:rPr>
      </w:pPr>
    </w:p>
    <w:p w14:paraId="3E87E219" w14:textId="77777777" w:rsidR="008806DF" w:rsidRPr="00DC7417" w:rsidRDefault="008806DF" w:rsidP="005302B7">
      <w:pPr>
        <w:suppressAutoHyphens/>
        <w:jc w:val="center"/>
        <w:rPr>
          <w:rFonts w:ascii="Verdana" w:hAnsi="Verdana" w:cs="Arial"/>
          <w:b/>
        </w:rPr>
      </w:pPr>
    </w:p>
    <w:p w14:paraId="7DF9A761" w14:textId="77777777" w:rsidR="008806DF" w:rsidRPr="00DC7417" w:rsidRDefault="008806DF" w:rsidP="008806DF">
      <w:pPr>
        <w:rPr>
          <w:rFonts w:ascii="Verdana" w:hAnsi="Verdana" w:cs="Arial"/>
        </w:rPr>
      </w:pPr>
    </w:p>
    <w:p w14:paraId="6D972D52" w14:textId="77777777" w:rsidR="007A0933" w:rsidRPr="00DC7417" w:rsidRDefault="007A0933" w:rsidP="008806DF">
      <w:pPr>
        <w:rPr>
          <w:rFonts w:ascii="Verdana" w:hAnsi="Verdana" w:cs="Arial"/>
        </w:rPr>
        <w:sectPr w:rsidR="007A0933" w:rsidRPr="00DC7417" w:rsidSect="00C14251">
          <w:headerReference w:type="default" r:id="rId11"/>
          <w:footerReference w:type="default" r:id="rId12"/>
          <w:footerReference w:type="first" r:id="rId13"/>
          <w:pgSz w:w="11906" w:h="16838" w:code="9"/>
          <w:pgMar w:top="992" w:right="1134" w:bottom="709" w:left="1418" w:header="567" w:footer="624" w:gutter="0"/>
          <w:cols w:space="708"/>
          <w:titlePg/>
          <w:docGrid w:linePitch="360"/>
        </w:sectPr>
      </w:pPr>
    </w:p>
    <w:p w14:paraId="5BB29102" w14:textId="77777777" w:rsidR="00932392" w:rsidRPr="00DC7417" w:rsidRDefault="00932392" w:rsidP="002900BD">
      <w:pPr>
        <w:widowControl w:val="0"/>
        <w:spacing w:before="120" w:after="120" w:line="276" w:lineRule="auto"/>
        <w:rPr>
          <w:rFonts w:ascii="Verdana" w:hAnsi="Verdana"/>
          <w:b/>
        </w:rPr>
      </w:pPr>
      <w:bookmarkStart w:id="0" w:name="_Toc278438320"/>
      <w:bookmarkStart w:id="1" w:name="_Toc278461952"/>
      <w:r w:rsidRPr="00DC7417">
        <w:rPr>
          <w:rFonts w:ascii="Verdana" w:hAnsi="Verdana"/>
          <w:b/>
        </w:rPr>
        <w:lastRenderedPageBreak/>
        <w:t>1. WSTĘP</w:t>
      </w:r>
      <w:bookmarkEnd w:id="0"/>
    </w:p>
    <w:p w14:paraId="6C71DB0E" w14:textId="77777777" w:rsidR="00932392" w:rsidRPr="00DC7417" w:rsidRDefault="00932392" w:rsidP="002900BD">
      <w:pPr>
        <w:pStyle w:val="Nagwek2"/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120" w:line="276" w:lineRule="auto"/>
        <w:textAlignment w:val="baseline"/>
        <w:rPr>
          <w:rFonts w:ascii="Verdana" w:hAnsi="Verdana"/>
          <w:i w:val="0"/>
          <w:iCs w:val="0"/>
          <w:sz w:val="20"/>
          <w:szCs w:val="20"/>
        </w:rPr>
      </w:pPr>
      <w:bookmarkStart w:id="2" w:name="_Toc278438321"/>
      <w:r w:rsidRPr="00DC7417">
        <w:rPr>
          <w:rFonts w:ascii="Verdana" w:hAnsi="Verdana"/>
          <w:i w:val="0"/>
          <w:iCs w:val="0"/>
          <w:sz w:val="20"/>
          <w:szCs w:val="20"/>
        </w:rPr>
        <w:t>1.1. Przedmiot S</w:t>
      </w:r>
      <w:bookmarkEnd w:id="2"/>
      <w:r w:rsidR="00F43460" w:rsidRPr="00DC7417">
        <w:rPr>
          <w:rFonts w:ascii="Verdana" w:hAnsi="Verdana"/>
          <w:i w:val="0"/>
          <w:iCs w:val="0"/>
          <w:sz w:val="20"/>
          <w:szCs w:val="20"/>
        </w:rPr>
        <w:t>ST</w:t>
      </w:r>
      <w:r w:rsidRPr="00DC7417">
        <w:rPr>
          <w:rFonts w:ascii="Verdana" w:hAnsi="Verdana"/>
          <w:i w:val="0"/>
          <w:iCs w:val="0"/>
          <w:sz w:val="20"/>
          <w:szCs w:val="20"/>
        </w:rPr>
        <w:t xml:space="preserve"> </w:t>
      </w:r>
    </w:p>
    <w:p w14:paraId="66EDA66A" w14:textId="77777777" w:rsidR="00932392" w:rsidRPr="00DC7417" w:rsidRDefault="00932392" w:rsidP="002900BD">
      <w:pPr>
        <w:overflowPunct w:val="0"/>
        <w:autoSpaceDE w:val="0"/>
        <w:autoSpaceDN w:val="0"/>
        <w:adjustRightInd w:val="0"/>
        <w:spacing w:before="120" w:after="120" w:line="276" w:lineRule="auto"/>
        <w:jc w:val="both"/>
        <w:textAlignment w:val="baseline"/>
        <w:rPr>
          <w:rFonts w:ascii="Verdana" w:hAnsi="Verdana"/>
        </w:rPr>
      </w:pPr>
      <w:r w:rsidRPr="00DC7417">
        <w:rPr>
          <w:rFonts w:ascii="Verdana" w:hAnsi="Verdana"/>
        </w:rPr>
        <w:t xml:space="preserve">Przedmiotem niniejszej </w:t>
      </w:r>
      <w:r w:rsidR="00F43460" w:rsidRPr="00DC7417">
        <w:rPr>
          <w:rFonts w:ascii="Verdana" w:hAnsi="Verdana"/>
        </w:rPr>
        <w:t>szczegółowej s</w:t>
      </w:r>
      <w:r w:rsidRPr="00DC7417">
        <w:rPr>
          <w:rFonts w:ascii="Verdana" w:hAnsi="Verdana"/>
        </w:rPr>
        <w:t xml:space="preserve">pecyfikacji </w:t>
      </w:r>
      <w:r w:rsidR="00F43460" w:rsidRPr="00DC7417">
        <w:rPr>
          <w:rFonts w:ascii="Verdana" w:hAnsi="Verdana"/>
        </w:rPr>
        <w:t>t</w:t>
      </w:r>
      <w:r w:rsidRPr="00DC7417">
        <w:rPr>
          <w:rFonts w:ascii="Verdana" w:hAnsi="Verdana"/>
        </w:rPr>
        <w:t>echnicznej (S</w:t>
      </w:r>
      <w:r w:rsidR="00F43460" w:rsidRPr="00DC7417">
        <w:rPr>
          <w:rFonts w:ascii="Verdana" w:hAnsi="Verdana"/>
        </w:rPr>
        <w:t>S</w:t>
      </w:r>
      <w:r w:rsidRPr="00DC7417">
        <w:rPr>
          <w:rFonts w:ascii="Verdana" w:hAnsi="Verdana"/>
        </w:rPr>
        <w:t xml:space="preserve">T) są wymagania dotyczące wykonania i odbioru </w:t>
      </w:r>
      <w:r w:rsidR="002900BD" w:rsidRPr="00DC7417">
        <w:rPr>
          <w:rFonts w:ascii="Verdana" w:hAnsi="Verdana"/>
        </w:rPr>
        <w:t xml:space="preserve">robót i usług związanych z </w:t>
      </w:r>
      <w:r w:rsidR="00AE3C11" w:rsidRPr="00DC7417">
        <w:rPr>
          <w:rFonts w:ascii="Verdana" w:hAnsi="Verdana"/>
        </w:rPr>
        <w:t>wykonanie umocnienia prefabrykowanymi elementami betonowymi</w:t>
      </w:r>
      <w:r w:rsidRPr="00DC7417">
        <w:rPr>
          <w:rFonts w:ascii="Verdana" w:hAnsi="Verdana"/>
        </w:rPr>
        <w:t>.</w:t>
      </w:r>
    </w:p>
    <w:p w14:paraId="461613F0" w14:textId="77777777" w:rsidR="00932392" w:rsidRPr="00DC7417" w:rsidRDefault="00932392" w:rsidP="002900BD">
      <w:pPr>
        <w:pStyle w:val="Nagwek2"/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120" w:line="276" w:lineRule="auto"/>
        <w:textAlignment w:val="baseline"/>
        <w:rPr>
          <w:rFonts w:ascii="Verdana" w:hAnsi="Verdana"/>
          <w:i w:val="0"/>
          <w:iCs w:val="0"/>
          <w:sz w:val="20"/>
          <w:szCs w:val="20"/>
        </w:rPr>
      </w:pPr>
      <w:bookmarkStart w:id="3" w:name="_Toc278438322"/>
      <w:r w:rsidRPr="00DC7417">
        <w:rPr>
          <w:rFonts w:ascii="Verdana" w:hAnsi="Verdana"/>
          <w:i w:val="0"/>
          <w:iCs w:val="0"/>
          <w:sz w:val="20"/>
          <w:szCs w:val="20"/>
        </w:rPr>
        <w:t xml:space="preserve">1.2. Zakres stosowania </w:t>
      </w:r>
      <w:bookmarkEnd w:id="3"/>
      <w:r w:rsidR="00F43460" w:rsidRPr="00DC7417">
        <w:rPr>
          <w:rFonts w:ascii="Verdana" w:hAnsi="Verdana"/>
          <w:i w:val="0"/>
          <w:iCs w:val="0"/>
          <w:sz w:val="20"/>
          <w:szCs w:val="20"/>
        </w:rPr>
        <w:t>SST</w:t>
      </w:r>
    </w:p>
    <w:p w14:paraId="5807B973" w14:textId="77777777" w:rsidR="00932392" w:rsidRPr="00DC7417" w:rsidRDefault="002900BD" w:rsidP="00F43460">
      <w:pPr>
        <w:spacing w:before="120" w:after="120" w:line="276" w:lineRule="auto"/>
        <w:jc w:val="both"/>
        <w:rPr>
          <w:rFonts w:ascii="Verdana" w:hAnsi="Verdana" w:cs="Arial"/>
        </w:rPr>
      </w:pPr>
      <w:r w:rsidRPr="00DC7417">
        <w:rPr>
          <w:rFonts w:ascii="Verdana" w:hAnsi="Verdana" w:cs="Arial"/>
          <w:kern w:val="28"/>
        </w:rPr>
        <w:t xml:space="preserve">Szczegółowa specyfikacja techniczna jest stosowana jako dokument przetargowy oraz kontraktowy przy zlecaniu i realizacji robót, usług i dostaw wymienionych w punkcie 1.1. </w:t>
      </w:r>
      <w:r w:rsidR="00FE101E" w:rsidRPr="00DC7417">
        <w:rPr>
          <w:rFonts w:ascii="Verdana" w:hAnsi="Verdana" w:cs="Arial"/>
          <w:kern w:val="28"/>
        </w:rPr>
        <w:br/>
      </w:r>
      <w:r w:rsidRPr="00DC7417">
        <w:rPr>
          <w:rFonts w:ascii="Verdana" w:hAnsi="Verdana" w:cs="Arial"/>
          <w:kern w:val="28"/>
        </w:rPr>
        <w:t xml:space="preserve">w ramach bieżącego utrzymania sieci dróg </w:t>
      </w:r>
      <w:r w:rsidR="00FE101E" w:rsidRPr="00DC7417">
        <w:rPr>
          <w:rFonts w:ascii="Verdana" w:hAnsi="Verdana" w:cs="Arial"/>
          <w:kern w:val="28"/>
        </w:rPr>
        <w:t>wojewódzkich</w:t>
      </w:r>
      <w:r w:rsidRPr="00DC7417">
        <w:rPr>
          <w:rFonts w:ascii="Verdana" w:hAnsi="Verdana" w:cs="Arial"/>
          <w:kern w:val="28"/>
        </w:rPr>
        <w:t xml:space="preserve"> zarządzanych przez wskazany </w:t>
      </w:r>
      <w:r w:rsidR="00FE101E" w:rsidRPr="00DC7417">
        <w:rPr>
          <w:rFonts w:ascii="Verdana" w:hAnsi="Verdana" w:cs="Arial"/>
          <w:kern w:val="28"/>
        </w:rPr>
        <w:br/>
      </w:r>
      <w:r w:rsidRPr="00DC7417">
        <w:rPr>
          <w:rFonts w:ascii="Verdana" w:hAnsi="Verdana" w:cs="Arial"/>
          <w:kern w:val="28"/>
        </w:rPr>
        <w:t xml:space="preserve">w umowie Rejon </w:t>
      </w:r>
      <w:r w:rsidR="00FE101E" w:rsidRPr="00DC7417">
        <w:rPr>
          <w:rFonts w:ascii="Verdana" w:hAnsi="Verdana" w:cs="Arial"/>
          <w:kern w:val="28"/>
        </w:rPr>
        <w:t>Dróg Wojewódzkich</w:t>
      </w:r>
    </w:p>
    <w:p w14:paraId="3B6253C2" w14:textId="77777777" w:rsidR="00932392" w:rsidRPr="00DC7417" w:rsidRDefault="00932392" w:rsidP="002900BD">
      <w:pPr>
        <w:pStyle w:val="Nagwek2"/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120" w:line="276" w:lineRule="auto"/>
        <w:textAlignment w:val="baseline"/>
        <w:rPr>
          <w:rFonts w:ascii="Verdana" w:hAnsi="Verdana"/>
          <w:i w:val="0"/>
          <w:iCs w:val="0"/>
          <w:sz w:val="20"/>
          <w:szCs w:val="20"/>
        </w:rPr>
      </w:pPr>
      <w:r w:rsidRPr="00DC7417">
        <w:rPr>
          <w:rFonts w:ascii="Verdana" w:hAnsi="Verdana"/>
          <w:i w:val="0"/>
          <w:iCs w:val="0"/>
          <w:sz w:val="20"/>
          <w:szCs w:val="20"/>
        </w:rPr>
        <w:t xml:space="preserve">1.3. Zakres </w:t>
      </w:r>
      <w:r w:rsidR="00F43460" w:rsidRPr="00DC7417">
        <w:rPr>
          <w:rFonts w:ascii="Verdana" w:hAnsi="Verdana"/>
          <w:i w:val="0"/>
          <w:iCs w:val="0"/>
          <w:sz w:val="20"/>
          <w:szCs w:val="20"/>
        </w:rPr>
        <w:t>robót</w:t>
      </w:r>
      <w:r w:rsidRPr="00DC7417">
        <w:rPr>
          <w:rFonts w:ascii="Verdana" w:hAnsi="Verdana"/>
          <w:i w:val="0"/>
          <w:iCs w:val="0"/>
          <w:sz w:val="20"/>
          <w:szCs w:val="20"/>
        </w:rPr>
        <w:t xml:space="preserve"> objętych </w:t>
      </w:r>
      <w:bookmarkEnd w:id="1"/>
      <w:r w:rsidR="00F43460" w:rsidRPr="00DC7417">
        <w:rPr>
          <w:rFonts w:ascii="Verdana" w:hAnsi="Verdana"/>
          <w:i w:val="0"/>
          <w:iCs w:val="0"/>
          <w:sz w:val="20"/>
          <w:szCs w:val="20"/>
        </w:rPr>
        <w:t>SST</w:t>
      </w:r>
    </w:p>
    <w:p w14:paraId="4634114B" w14:textId="77777777" w:rsidR="002900BD" w:rsidRPr="00B74AA0" w:rsidRDefault="002900BD" w:rsidP="002900BD">
      <w:pPr>
        <w:spacing w:line="276" w:lineRule="auto"/>
        <w:contextualSpacing/>
        <w:rPr>
          <w:rFonts w:ascii="Verdana" w:hAnsi="Verdana"/>
        </w:rPr>
      </w:pPr>
      <w:r w:rsidRPr="00DC7417">
        <w:rPr>
          <w:rFonts w:ascii="Verdana" w:hAnsi="Verdana"/>
        </w:rPr>
        <w:t xml:space="preserve">Ustalenia zawarte w niniejszej specyfikacji dotyczą zasad prowadzenia </w:t>
      </w:r>
      <w:r w:rsidRPr="00B74AA0">
        <w:rPr>
          <w:rFonts w:ascii="Verdana" w:hAnsi="Verdana"/>
        </w:rPr>
        <w:t xml:space="preserve">robót w asortymencie </w:t>
      </w:r>
      <w:r>
        <w:rPr>
          <w:rFonts w:ascii="Verdana" w:hAnsi="Verdana"/>
        </w:rPr>
        <w:t>korpus drogi</w:t>
      </w:r>
      <w:r w:rsidRPr="00B74AA0">
        <w:rPr>
          <w:rFonts w:ascii="Verdana" w:hAnsi="Verdana"/>
        </w:rPr>
        <w:t xml:space="preserve"> i są wspólne dla następujących pozycji przedmiaru:</w:t>
      </w:r>
    </w:p>
    <w:p w14:paraId="56883F97" w14:textId="77777777" w:rsidR="00AE3C11" w:rsidRDefault="00AE3C11" w:rsidP="002900BD">
      <w:pPr>
        <w:numPr>
          <w:ilvl w:val="0"/>
          <w:numId w:val="4"/>
        </w:numPr>
        <w:spacing w:line="276" w:lineRule="auto"/>
        <w:contextualSpacing/>
        <w:rPr>
          <w:rFonts w:ascii="Verdana" w:hAnsi="Verdana"/>
        </w:rPr>
      </w:pPr>
      <w:r>
        <w:rPr>
          <w:rFonts w:ascii="Verdana" w:hAnsi="Verdana"/>
        </w:rPr>
        <w:t>w</w:t>
      </w:r>
      <w:r w:rsidRPr="00AE3C11">
        <w:rPr>
          <w:rFonts w:ascii="Verdana" w:hAnsi="Verdana"/>
        </w:rPr>
        <w:t>ykonanie, wymiana umocnienia skarp prefabrykowanymi elementami betonowymi</w:t>
      </w:r>
    </w:p>
    <w:p w14:paraId="43FC596C" w14:textId="77777777" w:rsidR="00AE3C11" w:rsidRDefault="00AE3C11" w:rsidP="002900BD">
      <w:pPr>
        <w:numPr>
          <w:ilvl w:val="0"/>
          <w:numId w:val="4"/>
        </w:numPr>
        <w:spacing w:line="276" w:lineRule="auto"/>
        <w:contextualSpacing/>
        <w:rPr>
          <w:rFonts w:ascii="Verdana" w:hAnsi="Verdana"/>
        </w:rPr>
      </w:pPr>
      <w:r>
        <w:rPr>
          <w:rFonts w:ascii="Verdana" w:hAnsi="Verdana"/>
        </w:rPr>
        <w:t>w</w:t>
      </w:r>
      <w:r w:rsidRPr="00AE3C11">
        <w:rPr>
          <w:rFonts w:ascii="Verdana" w:hAnsi="Verdana"/>
        </w:rPr>
        <w:t>ykonanie, wymiana urządzeń przyporowych na skarpach z prefabrykowanych ażurowych płyt betonowych o grubości do 10cm</w:t>
      </w:r>
    </w:p>
    <w:p w14:paraId="42FF6EB5" w14:textId="77777777" w:rsidR="00AE3C11" w:rsidRDefault="00AE3C11" w:rsidP="002900BD">
      <w:pPr>
        <w:numPr>
          <w:ilvl w:val="0"/>
          <w:numId w:val="4"/>
        </w:numPr>
        <w:spacing w:line="276" w:lineRule="auto"/>
        <w:contextualSpacing/>
        <w:rPr>
          <w:rFonts w:ascii="Verdana" w:hAnsi="Verdana"/>
        </w:rPr>
      </w:pPr>
      <w:r>
        <w:rPr>
          <w:rFonts w:ascii="Verdana" w:hAnsi="Verdana"/>
        </w:rPr>
        <w:t>w</w:t>
      </w:r>
      <w:r w:rsidRPr="00AE3C11">
        <w:rPr>
          <w:rFonts w:ascii="Verdana" w:hAnsi="Verdana"/>
        </w:rPr>
        <w:t>ykonanie, wymiana urządzeń przyporowych na skarpach z prefabrykowanych ażurowych płyt żelbetowych o grubości powyżej 10cm</w:t>
      </w:r>
    </w:p>
    <w:p w14:paraId="5C46F3DD" w14:textId="77777777" w:rsidR="00932392" w:rsidRPr="002900BD" w:rsidRDefault="00932392" w:rsidP="002900BD">
      <w:pPr>
        <w:pStyle w:val="Nagwek2"/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120" w:line="276" w:lineRule="auto"/>
        <w:textAlignment w:val="baseline"/>
        <w:rPr>
          <w:rFonts w:ascii="Verdana" w:hAnsi="Verdana"/>
          <w:i w:val="0"/>
          <w:iCs w:val="0"/>
          <w:sz w:val="20"/>
          <w:szCs w:val="20"/>
        </w:rPr>
      </w:pPr>
      <w:bookmarkStart w:id="4" w:name="_Toc278461953"/>
      <w:r w:rsidRPr="002900BD">
        <w:rPr>
          <w:rFonts w:ascii="Verdana" w:hAnsi="Verdana"/>
          <w:i w:val="0"/>
          <w:iCs w:val="0"/>
          <w:sz w:val="20"/>
          <w:szCs w:val="20"/>
        </w:rPr>
        <w:t>1.4. Określenia podstawowe</w:t>
      </w:r>
      <w:bookmarkEnd w:id="4"/>
      <w:r w:rsidRPr="002900BD">
        <w:rPr>
          <w:rFonts w:ascii="Verdana" w:hAnsi="Verdana"/>
          <w:i w:val="0"/>
          <w:iCs w:val="0"/>
          <w:sz w:val="20"/>
          <w:szCs w:val="20"/>
        </w:rPr>
        <w:t xml:space="preserve"> </w:t>
      </w:r>
    </w:p>
    <w:p w14:paraId="29064485" w14:textId="77777777" w:rsidR="00932392" w:rsidRPr="002900BD" w:rsidRDefault="00932392" w:rsidP="002900BD">
      <w:pPr>
        <w:overflowPunct w:val="0"/>
        <w:autoSpaceDE w:val="0"/>
        <w:autoSpaceDN w:val="0"/>
        <w:adjustRightInd w:val="0"/>
        <w:spacing w:before="120" w:after="120" w:line="276" w:lineRule="auto"/>
        <w:jc w:val="both"/>
        <w:textAlignment w:val="baseline"/>
        <w:rPr>
          <w:rFonts w:ascii="Verdana" w:hAnsi="Verdana"/>
        </w:rPr>
      </w:pPr>
      <w:r w:rsidRPr="002900BD">
        <w:rPr>
          <w:rFonts w:ascii="Verdana" w:hAnsi="Verdana"/>
        </w:rPr>
        <w:t>Określenia podstawowe są zgodne z odpowiednimi polskimi normami i z definicjami podanymi w ST D-M-00.00.00 Wymagania ogólne.</w:t>
      </w:r>
    </w:p>
    <w:p w14:paraId="707F76FC" w14:textId="77777777" w:rsidR="00932392" w:rsidRPr="002900BD" w:rsidRDefault="00932392" w:rsidP="002900BD">
      <w:pPr>
        <w:pStyle w:val="Nagwek2"/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120" w:line="276" w:lineRule="auto"/>
        <w:textAlignment w:val="baseline"/>
        <w:rPr>
          <w:rFonts w:ascii="Verdana" w:hAnsi="Verdana"/>
          <w:i w:val="0"/>
          <w:iCs w:val="0"/>
          <w:sz w:val="20"/>
          <w:szCs w:val="20"/>
        </w:rPr>
      </w:pPr>
      <w:bookmarkStart w:id="5" w:name="_Toc278461954"/>
      <w:r w:rsidRPr="002900BD">
        <w:rPr>
          <w:rFonts w:ascii="Verdana" w:hAnsi="Verdana"/>
          <w:i w:val="0"/>
          <w:iCs w:val="0"/>
          <w:sz w:val="20"/>
          <w:szCs w:val="20"/>
        </w:rPr>
        <w:t xml:space="preserve">1.5. Ogólne wymagania dotyczące </w:t>
      </w:r>
      <w:bookmarkEnd w:id="5"/>
      <w:r w:rsidR="00F43460">
        <w:rPr>
          <w:rFonts w:ascii="Verdana" w:hAnsi="Verdana"/>
          <w:i w:val="0"/>
          <w:iCs w:val="0"/>
          <w:sz w:val="20"/>
          <w:szCs w:val="20"/>
        </w:rPr>
        <w:t>robót</w:t>
      </w:r>
    </w:p>
    <w:p w14:paraId="65048520" w14:textId="77777777" w:rsidR="00932392" w:rsidRPr="002900BD" w:rsidRDefault="00932392" w:rsidP="002900BD">
      <w:pPr>
        <w:overflowPunct w:val="0"/>
        <w:autoSpaceDE w:val="0"/>
        <w:autoSpaceDN w:val="0"/>
        <w:adjustRightInd w:val="0"/>
        <w:spacing w:before="120" w:after="120" w:line="276" w:lineRule="auto"/>
        <w:jc w:val="both"/>
        <w:textAlignment w:val="baseline"/>
        <w:rPr>
          <w:rFonts w:ascii="Verdana" w:hAnsi="Verdana"/>
        </w:rPr>
      </w:pPr>
      <w:r w:rsidRPr="002900BD">
        <w:rPr>
          <w:rFonts w:ascii="Verdana" w:hAnsi="Verdana"/>
        </w:rPr>
        <w:t xml:space="preserve">Ogólne wymagania dotyczące </w:t>
      </w:r>
      <w:r w:rsidR="00F43460">
        <w:rPr>
          <w:rFonts w:ascii="Verdana" w:hAnsi="Verdana"/>
        </w:rPr>
        <w:t>robót</w:t>
      </w:r>
      <w:r w:rsidRPr="002900BD">
        <w:rPr>
          <w:rFonts w:ascii="Verdana" w:hAnsi="Verdana"/>
        </w:rPr>
        <w:t xml:space="preserve"> podano w S</w:t>
      </w:r>
      <w:r w:rsidR="00F43460">
        <w:rPr>
          <w:rFonts w:ascii="Verdana" w:hAnsi="Verdana"/>
        </w:rPr>
        <w:t>S</w:t>
      </w:r>
      <w:r w:rsidRPr="002900BD">
        <w:rPr>
          <w:rFonts w:ascii="Verdana" w:hAnsi="Verdana"/>
        </w:rPr>
        <w:t>T D-M-00.00.00 Wymagania ogólne</w:t>
      </w:r>
      <w:r w:rsidR="00B145A3">
        <w:rPr>
          <w:rFonts w:ascii="Verdana" w:hAnsi="Verdana"/>
        </w:rPr>
        <w:t xml:space="preserve"> [1] pkt 1.5</w:t>
      </w:r>
      <w:r w:rsidRPr="002900BD">
        <w:rPr>
          <w:rFonts w:ascii="Verdana" w:hAnsi="Verdana"/>
        </w:rPr>
        <w:t>.</w:t>
      </w:r>
    </w:p>
    <w:p w14:paraId="797405E5" w14:textId="77777777" w:rsidR="00932392" w:rsidRPr="00B145A3" w:rsidRDefault="00932392" w:rsidP="002900BD">
      <w:pPr>
        <w:pStyle w:val="Nagwek1"/>
        <w:tabs>
          <w:tab w:val="left" w:pos="1785"/>
        </w:tabs>
        <w:overflowPunct w:val="0"/>
        <w:autoSpaceDE w:val="0"/>
        <w:autoSpaceDN w:val="0"/>
        <w:adjustRightInd w:val="0"/>
        <w:spacing w:before="120" w:after="120" w:line="276" w:lineRule="auto"/>
        <w:textAlignment w:val="baseline"/>
        <w:rPr>
          <w:rFonts w:ascii="Verdana" w:hAnsi="Verdana"/>
          <w:b/>
          <w:bCs/>
          <w:sz w:val="20"/>
        </w:rPr>
      </w:pPr>
      <w:bookmarkStart w:id="6" w:name="_Toc278461955"/>
      <w:r w:rsidRPr="00B145A3">
        <w:rPr>
          <w:rFonts w:ascii="Verdana" w:hAnsi="Verdana"/>
          <w:b/>
          <w:bCs/>
          <w:sz w:val="20"/>
        </w:rPr>
        <w:t>2. MATERIAŁY</w:t>
      </w:r>
      <w:bookmarkEnd w:id="6"/>
    </w:p>
    <w:p w14:paraId="73132A42" w14:textId="77777777" w:rsidR="00932392" w:rsidRPr="002900BD" w:rsidRDefault="00932392" w:rsidP="002900BD">
      <w:pPr>
        <w:pStyle w:val="Nagwek2"/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120" w:line="276" w:lineRule="auto"/>
        <w:textAlignment w:val="baseline"/>
        <w:rPr>
          <w:rFonts w:ascii="Verdana" w:hAnsi="Verdana"/>
          <w:i w:val="0"/>
          <w:iCs w:val="0"/>
          <w:sz w:val="20"/>
          <w:szCs w:val="20"/>
        </w:rPr>
      </w:pPr>
      <w:bookmarkStart w:id="7" w:name="_Toc278461956"/>
      <w:r w:rsidRPr="002900BD">
        <w:rPr>
          <w:rFonts w:ascii="Verdana" w:hAnsi="Verdana"/>
          <w:i w:val="0"/>
          <w:iCs w:val="0"/>
          <w:sz w:val="20"/>
          <w:szCs w:val="20"/>
        </w:rPr>
        <w:t>2.1. Ogólne wymagania dotyczące materiałów</w:t>
      </w:r>
      <w:bookmarkEnd w:id="7"/>
    </w:p>
    <w:p w14:paraId="414920C9" w14:textId="77777777" w:rsidR="00932392" w:rsidRPr="002900BD" w:rsidRDefault="00932392" w:rsidP="002900BD">
      <w:pPr>
        <w:overflowPunct w:val="0"/>
        <w:autoSpaceDE w:val="0"/>
        <w:autoSpaceDN w:val="0"/>
        <w:adjustRightInd w:val="0"/>
        <w:spacing w:before="120" w:after="120" w:line="276" w:lineRule="auto"/>
        <w:jc w:val="both"/>
        <w:textAlignment w:val="baseline"/>
        <w:rPr>
          <w:rFonts w:ascii="Verdana" w:hAnsi="Verdana"/>
        </w:rPr>
      </w:pPr>
      <w:r w:rsidRPr="002900BD">
        <w:rPr>
          <w:rFonts w:ascii="Verdana" w:hAnsi="Verdana"/>
        </w:rPr>
        <w:t xml:space="preserve">Ogólne wymagania dotyczące materiałów, ich pozyskiwania i składowania, podano </w:t>
      </w:r>
      <w:r w:rsidRPr="002900BD">
        <w:rPr>
          <w:rFonts w:ascii="Verdana" w:hAnsi="Verdana"/>
        </w:rPr>
        <w:br/>
        <w:t>w S</w:t>
      </w:r>
      <w:r w:rsidR="00F43460">
        <w:rPr>
          <w:rFonts w:ascii="Verdana" w:hAnsi="Verdana"/>
        </w:rPr>
        <w:t>S</w:t>
      </w:r>
      <w:r w:rsidRPr="002900BD">
        <w:rPr>
          <w:rFonts w:ascii="Verdana" w:hAnsi="Verdana"/>
        </w:rPr>
        <w:t>T D-M-00.00.00 Wymagania ogólne</w:t>
      </w:r>
      <w:r w:rsidR="00B145A3">
        <w:rPr>
          <w:rFonts w:ascii="Verdana" w:hAnsi="Verdana"/>
        </w:rPr>
        <w:t xml:space="preserve"> [1] pkt 2</w:t>
      </w:r>
      <w:r w:rsidRPr="002900BD">
        <w:rPr>
          <w:rFonts w:ascii="Verdana" w:hAnsi="Verdana"/>
        </w:rPr>
        <w:t>.</w:t>
      </w:r>
    </w:p>
    <w:p w14:paraId="2D7B8DC5" w14:textId="77777777" w:rsidR="00932392" w:rsidRDefault="00932392" w:rsidP="002900BD">
      <w:pPr>
        <w:pStyle w:val="Nagwek2"/>
        <w:spacing w:before="120" w:after="120" w:line="276" w:lineRule="auto"/>
        <w:rPr>
          <w:rFonts w:ascii="Verdana" w:hAnsi="Verdana"/>
          <w:i w:val="0"/>
          <w:iCs w:val="0"/>
          <w:sz w:val="20"/>
          <w:szCs w:val="20"/>
        </w:rPr>
      </w:pPr>
      <w:bookmarkStart w:id="8" w:name="_Toc278461957"/>
      <w:r w:rsidRPr="00B3370E">
        <w:rPr>
          <w:rFonts w:ascii="Verdana" w:hAnsi="Verdana"/>
          <w:i w:val="0"/>
          <w:iCs w:val="0"/>
          <w:sz w:val="20"/>
          <w:szCs w:val="20"/>
        </w:rPr>
        <w:t xml:space="preserve">2.2. </w:t>
      </w:r>
      <w:bookmarkEnd w:id="8"/>
      <w:r w:rsidR="00B145A3" w:rsidRPr="00B3370E">
        <w:rPr>
          <w:rFonts w:ascii="Verdana" w:hAnsi="Verdana"/>
          <w:i w:val="0"/>
          <w:iCs w:val="0"/>
          <w:sz w:val="20"/>
          <w:szCs w:val="20"/>
        </w:rPr>
        <w:t>Materiały do wykonania robót</w:t>
      </w:r>
    </w:p>
    <w:p w14:paraId="77FA94BB" w14:textId="77777777" w:rsidR="00AE3C11" w:rsidRPr="001E4657" w:rsidRDefault="00AE3C11" w:rsidP="00C7181D">
      <w:pPr>
        <w:pStyle w:val="StandardowytekstZnakZnak"/>
        <w:spacing w:before="120" w:after="120" w:line="276" w:lineRule="auto"/>
        <w:rPr>
          <w:rFonts w:ascii="Verdana" w:hAnsi="Verdana"/>
        </w:rPr>
      </w:pPr>
      <w:r>
        <w:rPr>
          <w:rFonts w:ascii="Verdana" w:hAnsi="Verdana"/>
        </w:rPr>
        <w:t xml:space="preserve">Materiałem do wykonania umocnień powierzchniowych skarp objętych niniejszą </w:t>
      </w:r>
      <w:r w:rsidRPr="001E4657">
        <w:rPr>
          <w:rFonts w:ascii="Verdana" w:hAnsi="Verdana"/>
        </w:rPr>
        <w:t>specyfikacją są prefabrykaty betonowe:</w:t>
      </w:r>
    </w:p>
    <w:p w14:paraId="6328C5CA" w14:textId="77777777" w:rsidR="00AE3C11" w:rsidRPr="001E4657" w:rsidRDefault="00AE3C11" w:rsidP="00C7181D">
      <w:pPr>
        <w:pStyle w:val="StandardowytekstZnakZnak"/>
        <w:spacing w:before="120" w:after="120" w:line="276" w:lineRule="auto"/>
        <w:rPr>
          <w:rFonts w:ascii="Verdana" w:hAnsi="Verdana"/>
        </w:rPr>
      </w:pPr>
      <w:r w:rsidRPr="001E4657">
        <w:rPr>
          <w:rFonts w:ascii="Verdana" w:hAnsi="Verdana"/>
        </w:rPr>
        <w:t xml:space="preserve">- płyty ażurowe betonowe o grubości do 10 cm, </w:t>
      </w:r>
    </w:p>
    <w:p w14:paraId="2E38B9F7" w14:textId="77777777" w:rsidR="00AE3C11" w:rsidRPr="001E4657" w:rsidRDefault="00AE3C11" w:rsidP="00C7181D">
      <w:pPr>
        <w:pStyle w:val="StandardowytekstZnakZnak"/>
        <w:spacing w:before="120" w:after="120" w:line="276" w:lineRule="auto"/>
        <w:rPr>
          <w:rFonts w:ascii="Verdana" w:hAnsi="Verdana"/>
        </w:rPr>
      </w:pPr>
      <w:r w:rsidRPr="001E4657">
        <w:rPr>
          <w:rFonts w:ascii="Verdana" w:hAnsi="Verdana"/>
        </w:rPr>
        <w:t>- płyty ażurowe betonowe o grubości większej bądź równej 10 cm,</w:t>
      </w:r>
    </w:p>
    <w:p w14:paraId="5142FB91" w14:textId="77777777" w:rsidR="00AE3C11" w:rsidRDefault="00AE3C11" w:rsidP="00C7181D">
      <w:pPr>
        <w:pStyle w:val="StandardowytekstZnakZnak"/>
        <w:spacing w:before="120" w:after="120" w:line="276" w:lineRule="auto"/>
        <w:rPr>
          <w:rFonts w:ascii="Verdana" w:hAnsi="Verdana"/>
        </w:rPr>
      </w:pPr>
      <w:r>
        <w:rPr>
          <w:rFonts w:ascii="Verdana" w:hAnsi="Verdana"/>
        </w:rPr>
        <w:t>- płyty chodnikowe 50 x 50 x 7 cm,</w:t>
      </w:r>
    </w:p>
    <w:p w14:paraId="11B9C46B" w14:textId="77777777" w:rsidR="00AE3C11" w:rsidRPr="00BE7C76" w:rsidRDefault="00AE3C11" w:rsidP="00C7181D">
      <w:pPr>
        <w:pStyle w:val="Nagwek2"/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120" w:line="276" w:lineRule="auto"/>
        <w:textAlignment w:val="baseline"/>
        <w:rPr>
          <w:rFonts w:ascii="Verdana" w:hAnsi="Verdana"/>
          <w:i w:val="0"/>
          <w:sz w:val="20"/>
        </w:rPr>
      </w:pPr>
      <w:bookmarkStart w:id="9" w:name="_Toc278524881"/>
      <w:r w:rsidRPr="00BE7C76">
        <w:rPr>
          <w:rFonts w:ascii="Verdana" w:hAnsi="Verdana"/>
          <w:i w:val="0"/>
          <w:sz w:val="20"/>
        </w:rPr>
        <w:t>2.3. Wymagania dotyczące materiałów</w:t>
      </w:r>
      <w:bookmarkEnd w:id="9"/>
    </w:p>
    <w:p w14:paraId="1EB0EF13" w14:textId="77777777" w:rsidR="00AE3C11" w:rsidRDefault="00AE3C11" w:rsidP="00C7181D">
      <w:pPr>
        <w:pStyle w:val="Akapitzlist"/>
        <w:numPr>
          <w:ilvl w:val="0"/>
          <w:numId w:val="30"/>
        </w:numPr>
        <w:spacing w:before="120" w:after="120" w:line="276" w:lineRule="auto"/>
        <w:ind w:left="426"/>
        <w:rPr>
          <w:rFonts w:ascii="Verdana" w:hAnsi="Verdana"/>
        </w:rPr>
      </w:pPr>
      <w:r w:rsidRPr="00C7181D">
        <w:rPr>
          <w:rFonts w:ascii="Verdana" w:hAnsi="Verdana"/>
        </w:rPr>
        <w:t>klasa betonu C25/30,</w:t>
      </w:r>
    </w:p>
    <w:p w14:paraId="04D07A35" w14:textId="77777777" w:rsidR="00AE3C11" w:rsidRDefault="00AE3C11" w:rsidP="00C7181D">
      <w:pPr>
        <w:pStyle w:val="Akapitzlist"/>
        <w:numPr>
          <w:ilvl w:val="0"/>
          <w:numId w:val="30"/>
        </w:numPr>
        <w:spacing w:before="120" w:after="120" w:line="276" w:lineRule="auto"/>
        <w:ind w:left="426"/>
        <w:rPr>
          <w:rFonts w:ascii="Verdana" w:hAnsi="Verdana"/>
        </w:rPr>
      </w:pPr>
      <w:r w:rsidRPr="00C7181D">
        <w:rPr>
          <w:rFonts w:ascii="Verdana" w:hAnsi="Verdana"/>
        </w:rPr>
        <w:t xml:space="preserve">nasiąkliwość </w:t>
      </w:r>
      <w:r>
        <w:sym w:font="Symbol" w:char="F0A3"/>
      </w:r>
      <w:r w:rsidRPr="00C7181D">
        <w:rPr>
          <w:rFonts w:ascii="Verdana" w:hAnsi="Verdana"/>
        </w:rPr>
        <w:t xml:space="preserve"> 5%,</w:t>
      </w:r>
    </w:p>
    <w:p w14:paraId="4CECEF9C" w14:textId="77777777" w:rsidR="00AE3C11" w:rsidRDefault="00AE3C11" w:rsidP="00C7181D">
      <w:pPr>
        <w:pStyle w:val="Akapitzlist"/>
        <w:numPr>
          <w:ilvl w:val="0"/>
          <w:numId w:val="30"/>
        </w:numPr>
        <w:spacing w:before="120" w:after="120" w:line="276" w:lineRule="auto"/>
        <w:ind w:left="426"/>
        <w:rPr>
          <w:rFonts w:ascii="Verdana" w:hAnsi="Verdana"/>
        </w:rPr>
      </w:pPr>
      <w:r w:rsidRPr="00C7181D">
        <w:rPr>
          <w:rFonts w:ascii="Verdana" w:hAnsi="Verdana"/>
        </w:rPr>
        <w:t>mrozoodporność – wymagany stopień mrozoodporności F 150.</w:t>
      </w:r>
    </w:p>
    <w:p w14:paraId="38B121E4" w14:textId="77777777" w:rsidR="00C7181D" w:rsidRDefault="00C7181D" w:rsidP="00C7181D">
      <w:pPr>
        <w:spacing w:before="120" w:after="120" w:line="276" w:lineRule="auto"/>
        <w:rPr>
          <w:rFonts w:ascii="Verdana" w:hAnsi="Verdana"/>
        </w:rPr>
      </w:pPr>
    </w:p>
    <w:p w14:paraId="7E6E0915" w14:textId="77777777" w:rsidR="00C7181D" w:rsidRDefault="00C7181D" w:rsidP="00C7181D">
      <w:pPr>
        <w:spacing w:before="120" w:after="120" w:line="276" w:lineRule="auto"/>
        <w:rPr>
          <w:rFonts w:ascii="Verdana" w:hAnsi="Verdana"/>
        </w:rPr>
      </w:pPr>
    </w:p>
    <w:p w14:paraId="5E5F61FD" w14:textId="77777777" w:rsidR="00C7181D" w:rsidRPr="00C7181D" w:rsidRDefault="00C7181D" w:rsidP="00C7181D">
      <w:pPr>
        <w:spacing w:before="120" w:after="120" w:line="276" w:lineRule="auto"/>
        <w:rPr>
          <w:rFonts w:ascii="Verdana" w:hAnsi="Verdana"/>
        </w:rPr>
      </w:pPr>
    </w:p>
    <w:p w14:paraId="0C3F0E64" w14:textId="77777777" w:rsidR="00AE3C11" w:rsidRPr="001E4657" w:rsidRDefault="00AE3C11" w:rsidP="00AE3C11">
      <w:pPr>
        <w:spacing w:before="120" w:after="120"/>
        <w:rPr>
          <w:rFonts w:ascii="Verdana" w:hAnsi="Verdana"/>
        </w:rPr>
      </w:pPr>
      <w:r w:rsidRPr="001E4657">
        <w:rPr>
          <w:rFonts w:ascii="Verdana" w:hAnsi="Verdana"/>
          <w:b/>
        </w:rPr>
        <w:lastRenderedPageBreak/>
        <w:t xml:space="preserve">Tablica 1. </w:t>
      </w:r>
      <w:r w:rsidRPr="001E4657">
        <w:rPr>
          <w:rFonts w:ascii="Verdana" w:hAnsi="Verdana"/>
        </w:rPr>
        <w:t>Wymagania wobec betonowych płyt chodnikowych.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3118"/>
        <w:gridCol w:w="992"/>
        <w:gridCol w:w="1134"/>
        <w:gridCol w:w="743"/>
        <w:gridCol w:w="391"/>
        <w:gridCol w:w="142"/>
        <w:gridCol w:w="851"/>
        <w:gridCol w:w="1842"/>
      </w:tblGrid>
      <w:tr w:rsidR="00AE3C11" w14:paraId="67DCD0B1" w14:textId="77777777" w:rsidTr="00B9264F">
        <w:tc>
          <w:tcPr>
            <w:tcW w:w="534" w:type="dxa"/>
            <w:tcBorders>
              <w:top w:val="single" w:sz="4" w:space="0" w:color="auto"/>
            </w:tcBorders>
          </w:tcPr>
          <w:p w14:paraId="6A17BFE2" w14:textId="77777777" w:rsidR="00AE3C11" w:rsidRPr="00C7181D" w:rsidRDefault="00AE3C11" w:rsidP="00B9264F">
            <w:pPr>
              <w:spacing w:line="120" w:lineRule="atLeast"/>
              <w:jc w:val="center"/>
              <w:rPr>
                <w:rFonts w:ascii="Verdana" w:hAnsi="Verdana"/>
                <w:iCs/>
                <w:sz w:val="16"/>
                <w:szCs w:val="16"/>
              </w:rPr>
            </w:pPr>
          </w:p>
          <w:p w14:paraId="2C292BBA" w14:textId="77777777" w:rsidR="00AE3C11" w:rsidRPr="00C7181D" w:rsidRDefault="00AE3C11" w:rsidP="00B9264F">
            <w:pPr>
              <w:spacing w:line="120" w:lineRule="atLeast"/>
              <w:jc w:val="center"/>
              <w:rPr>
                <w:rFonts w:ascii="Verdana" w:hAnsi="Verdana"/>
                <w:iCs/>
                <w:sz w:val="16"/>
                <w:szCs w:val="16"/>
              </w:rPr>
            </w:pPr>
            <w:r w:rsidRPr="00C7181D">
              <w:rPr>
                <w:rFonts w:ascii="Verdana" w:hAnsi="Verdana"/>
                <w:iCs/>
                <w:sz w:val="16"/>
                <w:szCs w:val="16"/>
              </w:rPr>
              <w:t>Lp.</w:t>
            </w:r>
          </w:p>
        </w:tc>
        <w:tc>
          <w:tcPr>
            <w:tcW w:w="3118" w:type="dxa"/>
            <w:tcBorders>
              <w:top w:val="single" w:sz="4" w:space="0" w:color="auto"/>
            </w:tcBorders>
          </w:tcPr>
          <w:p w14:paraId="427F4441" w14:textId="77777777" w:rsidR="00AE3C11" w:rsidRPr="00C7181D" w:rsidRDefault="00AE3C11" w:rsidP="00B9264F">
            <w:pPr>
              <w:spacing w:line="120" w:lineRule="atLeast"/>
              <w:jc w:val="center"/>
              <w:rPr>
                <w:rFonts w:ascii="Verdana" w:hAnsi="Verdana"/>
                <w:iCs/>
                <w:sz w:val="16"/>
                <w:szCs w:val="16"/>
              </w:rPr>
            </w:pPr>
          </w:p>
          <w:p w14:paraId="276A489B" w14:textId="77777777" w:rsidR="00AE3C11" w:rsidRPr="00C7181D" w:rsidRDefault="00AE3C11" w:rsidP="00B9264F">
            <w:pPr>
              <w:spacing w:line="120" w:lineRule="atLeast"/>
              <w:jc w:val="center"/>
              <w:rPr>
                <w:rFonts w:ascii="Verdana" w:hAnsi="Verdana"/>
                <w:iCs/>
                <w:sz w:val="16"/>
                <w:szCs w:val="16"/>
              </w:rPr>
            </w:pPr>
            <w:r w:rsidRPr="00C7181D">
              <w:rPr>
                <w:rFonts w:ascii="Verdana" w:hAnsi="Verdana"/>
                <w:iCs/>
                <w:sz w:val="16"/>
                <w:szCs w:val="16"/>
              </w:rPr>
              <w:t>Cecha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337037BA" w14:textId="77777777" w:rsidR="00AE3C11" w:rsidRPr="00C7181D" w:rsidRDefault="00AE3C11" w:rsidP="00B9264F">
            <w:pPr>
              <w:spacing w:line="120" w:lineRule="atLeast"/>
              <w:jc w:val="center"/>
              <w:rPr>
                <w:rFonts w:ascii="Verdana" w:hAnsi="Verdana"/>
                <w:iCs/>
                <w:sz w:val="16"/>
                <w:szCs w:val="16"/>
              </w:rPr>
            </w:pPr>
            <w:r w:rsidRPr="00C7181D">
              <w:rPr>
                <w:rFonts w:ascii="Verdana" w:hAnsi="Verdana"/>
                <w:iCs/>
                <w:sz w:val="16"/>
                <w:szCs w:val="16"/>
              </w:rPr>
              <w:t>Załącznik normy</w:t>
            </w:r>
          </w:p>
          <w:p w14:paraId="7316B71B" w14:textId="77777777" w:rsidR="00AE3C11" w:rsidRPr="00C7181D" w:rsidRDefault="00AE3C11" w:rsidP="00B9264F">
            <w:pPr>
              <w:spacing w:line="120" w:lineRule="atLeast"/>
              <w:jc w:val="center"/>
              <w:rPr>
                <w:rFonts w:ascii="Verdana" w:hAnsi="Verdana"/>
                <w:iCs/>
                <w:sz w:val="16"/>
                <w:szCs w:val="16"/>
              </w:rPr>
            </w:pPr>
            <w:r w:rsidRPr="00C7181D">
              <w:rPr>
                <w:rFonts w:ascii="Verdana" w:hAnsi="Verdana"/>
                <w:iCs/>
                <w:sz w:val="16"/>
                <w:szCs w:val="16"/>
              </w:rPr>
              <w:t>PN-EN 1339</w:t>
            </w:r>
          </w:p>
        </w:tc>
        <w:tc>
          <w:tcPr>
            <w:tcW w:w="5103" w:type="dxa"/>
            <w:gridSpan w:val="6"/>
            <w:tcBorders>
              <w:top w:val="single" w:sz="4" w:space="0" w:color="auto"/>
            </w:tcBorders>
          </w:tcPr>
          <w:p w14:paraId="497B6D29" w14:textId="77777777" w:rsidR="00AE3C11" w:rsidRPr="00C7181D" w:rsidRDefault="00AE3C11" w:rsidP="00B9264F">
            <w:pPr>
              <w:spacing w:line="120" w:lineRule="atLeast"/>
              <w:jc w:val="center"/>
              <w:rPr>
                <w:rFonts w:ascii="Verdana" w:hAnsi="Verdana"/>
                <w:iCs/>
                <w:sz w:val="16"/>
                <w:szCs w:val="16"/>
              </w:rPr>
            </w:pPr>
          </w:p>
          <w:p w14:paraId="1F179C88" w14:textId="77777777" w:rsidR="00AE3C11" w:rsidRPr="00C7181D" w:rsidRDefault="00AE3C11" w:rsidP="00B9264F">
            <w:pPr>
              <w:spacing w:line="120" w:lineRule="atLeast"/>
              <w:jc w:val="center"/>
              <w:rPr>
                <w:rFonts w:ascii="Verdana" w:hAnsi="Verdana"/>
                <w:iCs/>
                <w:sz w:val="16"/>
                <w:szCs w:val="16"/>
              </w:rPr>
            </w:pPr>
            <w:r w:rsidRPr="00C7181D">
              <w:rPr>
                <w:rFonts w:ascii="Verdana" w:hAnsi="Verdana"/>
                <w:iCs/>
                <w:sz w:val="16"/>
                <w:szCs w:val="16"/>
              </w:rPr>
              <w:t>Wymaganie</w:t>
            </w:r>
          </w:p>
        </w:tc>
      </w:tr>
      <w:tr w:rsidR="00AE3C11" w14:paraId="1E59AACD" w14:textId="77777777" w:rsidTr="00C7181D">
        <w:trPr>
          <w:trHeight w:val="397"/>
        </w:trPr>
        <w:tc>
          <w:tcPr>
            <w:tcW w:w="534" w:type="dxa"/>
            <w:vAlign w:val="center"/>
          </w:tcPr>
          <w:p w14:paraId="1D3EF47D" w14:textId="77777777" w:rsidR="00AE3C11" w:rsidRPr="00C7181D" w:rsidRDefault="00AE3C11" w:rsidP="00C7181D">
            <w:pPr>
              <w:spacing w:line="120" w:lineRule="atLeast"/>
              <w:rPr>
                <w:rFonts w:ascii="Verdana" w:hAnsi="Verdana"/>
                <w:b/>
                <w:iCs/>
                <w:sz w:val="16"/>
                <w:szCs w:val="16"/>
              </w:rPr>
            </w:pPr>
            <w:r w:rsidRPr="00C7181D">
              <w:rPr>
                <w:rFonts w:ascii="Verdana" w:hAnsi="Verdana"/>
                <w:b/>
                <w:iCs/>
                <w:sz w:val="16"/>
                <w:szCs w:val="16"/>
              </w:rPr>
              <w:t>1.</w:t>
            </w:r>
          </w:p>
        </w:tc>
        <w:tc>
          <w:tcPr>
            <w:tcW w:w="9213" w:type="dxa"/>
            <w:gridSpan w:val="8"/>
            <w:vAlign w:val="center"/>
          </w:tcPr>
          <w:p w14:paraId="13361F41" w14:textId="77777777" w:rsidR="00AE3C11" w:rsidRPr="00C7181D" w:rsidRDefault="00AE3C11" w:rsidP="00C7181D">
            <w:pPr>
              <w:spacing w:line="120" w:lineRule="atLeast"/>
              <w:rPr>
                <w:rFonts w:ascii="Verdana" w:hAnsi="Verdana"/>
                <w:b/>
                <w:iCs/>
                <w:sz w:val="16"/>
                <w:szCs w:val="16"/>
              </w:rPr>
            </w:pPr>
            <w:r w:rsidRPr="00C7181D">
              <w:rPr>
                <w:rFonts w:ascii="Verdana" w:hAnsi="Verdana"/>
                <w:b/>
                <w:iCs/>
                <w:sz w:val="16"/>
                <w:szCs w:val="16"/>
              </w:rPr>
              <w:t>Kształt i wymiary</w:t>
            </w:r>
          </w:p>
        </w:tc>
      </w:tr>
      <w:tr w:rsidR="00AE3C11" w14:paraId="4836A4DE" w14:textId="77777777" w:rsidTr="00B9264F">
        <w:tc>
          <w:tcPr>
            <w:tcW w:w="534" w:type="dxa"/>
          </w:tcPr>
          <w:p w14:paraId="70FA3810" w14:textId="77777777" w:rsidR="00AE3C11" w:rsidRPr="00C7181D" w:rsidRDefault="00AE3C11" w:rsidP="00B9264F">
            <w:pPr>
              <w:spacing w:line="120" w:lineRule="atLeast"/>
              <w:jc w:val="center"/>
              <w:rPr>
                <w:rFonts w:ascii="Verdana" w:hAnsi="Verdana"/>
                <w:iCs/>
                <w:sz w:val="16"/>
                <w:szCs w:val="16"/>
              </w:rPr>
            </w:pPr>
            <w:r w:rsidRPr="00C7181D">
              <w:rPr>
                <w:rFonts w:ascii="Verdana" w:hAnsi="Verdana"/>
                <w:iCs/>
                <w:sz w:val="16"/>
                <w:szCs w:val="16"/>
              </w:rPr>
              <w:t>1.1</w:t>
            </w:r>
          </w:p>
        </w:tc>
        <w:tc>
          <w:tcPr>
            <w:tcW w:w="3118" w:type="dxa"/>
          </w:tcPr>
          <w:p w14:paraId="4A45A37D" w14:textId="77777777" w:rsidR="00AE3C11" w:rsidRPr="00C7181D" w:rsidRDefault="00AE3C11" w:rsidP="00B9264F">
            <w:pPr>
              <w:spacing w:line="120" w:lineRule="atLeast"/>
              <w:rPr>
                <w:rFonts w:ascii="Verdana" w:hAnsi="Verdana"/>
                <w:iCs/>
                <w:sz w:val="16"/>
                <w:szCs w:val="16"/>
              </w:rPr>
            </w:pPr>
            <w:r w:rsidRPr="00C7181D">
              <w:rPr>
                <w:rFonts w:ascii="Verdana" w:hAnsi="Verdana"/>
                <w:iCs/>
                <w:sz w:val="16"/>
                <w:szCs w:val="16"/>
              </w:rPr>
              <w:t xml:space="preserve">Dopuszczalne odchyłki w mm </w:t>
            </w:r>
          </w:p>
          <w:p w14:paraId="6C9DDEFB" w14:textId="77777777" w:rsidR="00AE3C11" w:rsidRPr="00C7181D" w:rsidRDefault="00AE3C11" w:rsidP="00B9264F">
            <w:pPr>
              <w:spacing w:line="120" w:lineRule="atLeast"/>
              <w:rPr>
                <w:rFonts w:ascii="Verdana" w:hAnsi="Verdana"/>
                <w:iCs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14:paraId="7F802496" w14:textId="77777777" w:rsidR="00AE3C11" w:rsidRPr="00C7181D" w:rsidRDefault="00AE3C11" w:rsidP="00B9264F">
            <w:pPr>
              <w:spacing w:line="120" w:lineRule="atLeast"/>
              <w:jc w:val="center"/>
              <w:rPr>
                <w:rFonts w:ascii="Verdana" w:hAnsi="Verdana"/>
                <w:iCs/>
                <w:sz w:val="16"/>
                <w:szCs w:val="16"/>
              </w:rPr>
            </w:pPr>
            <w:r w:rsidRPr="00C7181D">
              <w:rPr>
                <w:rFonts w:ascii="Verdana" w:hAnsi="Verdana"/>
                <w:iCs/>
                <w:sz w:val="16"/>
                <w:szCs w:val="16"/>
              </w:rPr>
              <w:t>C</w:t>
            </w:r>
          </w:p>
        </w:tc>
        <w:tc>
          <w:tcPr>
            <w:tcW w:w="1134" w:type="dxa"/>
          </w:tcPr>
          <w:p w14:paraId="720893C9" w14:textId="77777777" w:rsidR="00AE3C11" w:rsidRPr="00C7181D" w:rsidRDefault="00AE3C11" w:rsidP="00B9264F">
            <w:pPr>
              <w:spacing w:line="120" w:lineRule="atLeast"/>
              <w:jc w:val="center"/>
              <w:rPr>
                <w:rFonts w:ascii="Verdana" w:hAnsi="Verdana"/>
                <w:iCs/>
                <w:sz w:val="16"/>
                <w:szCs w:val="16"/>
              </w:rPr>
            </w:pPr>
            <w:r w:rsidRPr="00C7181D">
              <w:rPr>
                <w:rFonts w:ascii="Verdana" w:hAnsi="Verdana"/>
                <w:iCs/>
                <w:sz w:val="16"/>
                <w:szCs w:val="16"/>
              </w:rPr>
              <w:t>Dług</w:t>
            </w:r>
            <w:r w:rsidRPr="00C7181D">
              <w:rPr>
                <w:rFonts w:ascii="Verdana" w:hAnsi="Verdana"/>
                <w:b/>
                <w:iCs/>
                <w:sz w:val="16"/>
                <w:szCs w:val="16"/>
              </w:rPr>
              <w:t>o</w:t>
            </w:r>
            <w:r w:rsidRPr="00C7181D">
              <w:rPr>
                <w:rFonts w:ascii="Verdana" w:hAnsi="Verdana"/>
                <w:iCs/>
                <w:sz w:val="16"/>
                <w:szCs w:val="16"/>
              </w:rPr>
              <w:t>ść</w:t>
            </w:r>
          </w:p>
          <w:p w14:paraId="4E1A8B9E" w14:textId="77777777" w:rsidR="00AE3C11" w:rsidRPr="00C7181D" w:rsidRDefault="00AE3C11" w:rsidP="00B9264F">
            <w:pPr>
              <w:spacing w:line="120" w:lineRule="atLeast"/>
              <w:jc w:val="center"/>
              <w:rPr>
                <w:rFonts w:ascii="Verdana" w:hAnsi="Verdana"/>
                <w:iCs/>
                <w:sz w:val="16"/>
                <w:szCs w:val="16"/>
              </w:rPr>
            </w:pPr>
          </w:p>
          <w:p w14:paraId="6B6B0124" w14:textId="77777777" w:rsidR="00AE3C11" w:rsidRPr="00C7181D" w:rsidRDefault="00AE3C11" w:rsidP="00B9264F">
            <w:pPr>
              <w:spacing w:line="120" w:lineRule="atLeast"/>
              <w:jc w:val="center"/>
              <w:rPr>
                <w:rFonts w:ascii="Verdana" w:hAnsi="Verdana"/>
                <w:iCs/>
                <w:sz w:val="16"/>
                <w:szCs w:val="16"/>
              </w:rPr>
            </w:pPr>
            <w:r w:rsidRPr="00C7181D">
              <w:rPr>
                <w:rFonts w:ascii="Verdana" w:hAnsi="Verdana"/>
                <w:iCs/>
                <w:sz w:val="16"/>
                <w:szCs w:val="16"/>
              </w:rPr>
              <w:t>± 2</w:t>
            </w:r>
          </w:p>
        </w:tc>
        <w:tc>
          <w:tcPr>
            <w:tcW w:w="1134" w:type="dxa"/>
            <w:gridSpan w:val="2"/>
          </w:tcPr>
          <w:p w14:paraId="0317ACA1" w14:textId="77777777" w:rsidR="00AE3C11" w:rsidRPr="00C7181D" w:rsidRDefault="00AE3C11" w:rsidP="00B9264F">
            <w:pPr>
              <w:spacing w:line="120" w:lineRule="atLeast"/>
              <w:jc w:val="center"/>
              <w:rPr>
                <w:rFonts w:ascii="Verdana" w:hAnsi="Verdana"/>
                <w:iCs/>
                <w:sz w:val="16"/>
                <w:szCs w:val="16"/>
              </w:rPr>
            </w:pPr>
            <w:r w:rsidRPr="00C7181D">
              <w:rPr>
                <w:rFonts w:ascii="Verdana" w:hAnsi="Verdana"/>
                <w:iCs/>
                <w:sz w:val="16"/>
                <w:szCs w:val="16"/>
              </w:rPr>
              <w:t>Szerokość</w:t>
            </w:r>
          </w:p>
          <w:p w14:paraId="3E465B5B" w14:textId="77777777" w:rsidR="00AE3C11" w:rsidRPr="00C7181D" w:rsidRDefault="00AE3C11" w:rsidP="00B9264F">
            <w:pPr>
              <w:spacing w:line="120" w:lineRule="atLeast"/>
              <w:jc w:val="center"/>
              <w:rPr>
                <w:rFonts w:ascii="Verdana" w:hAnsi="Verdana"/>
                <w:iCs/>
                <w:sz w:val="16"/>
                <w:szCs w:val="16"/>
              </w:rPr>
            </w:pPr>
          </w:p>
          <w:p w14:paraId="2C2B74C0" w14:textId="77777777" w:rsidR="00AE3C11" w:rsidRPr="00C7181D" w:rsidRDefault="00AE3C11" w:rsidP="00B9264F">
            <w:pPr>
              <w:spacing w:line="120" w:lineRule="atLeast"/>
              <w:jc w:val="center"/>
              <w:rPr>
                <w:rFonts w:ascii="Verdana" w:hAnsi="Verdana"/>
                <w:iCs/>
                <w:sz w:val="16"/>
                <w:szCs w:val="16"/>
              </w:rPr>
            </w:pPr>
            <w:r w:rsidRPr="00C7181D">
              <w:rPr>
                <w:rFonts w:ascii="Verdana" w:hAnsi="Verdana"/>
                <w:iCs/>
                <w:sz w:val="16"/>
                <w:szCs w:val="16"/>
              </w:rPr>
              <w:t>± 2</w:t>
            </w:r>
          </w:p>
        </w:tc>
        <w:tc>
          <w:tcPr>
            <w:tcW w:w="993" w:type="dxa"/>
            <w:gridSpan w:val="2"/>
          </w:tcPr>
          <w:p w14:paraId="1A2AA732" w14:textId="77777777" w:rsidR="00AE3C11" w:rsidRPr="00C7181D" w:rsidRDefault="00AE3C11" w:rsidP="00B9264F">
            <w:pPr>
              <w:spacing w:line="120" w:lineRule="atLeast"/>
              <w:jc w:val="center"/>
              <w:rPr>
                <w:rFonts w:ascii="Verdana" w:hAnsi="Verdana"/>
                <w:iCs/>
                <w:sz w:val="16"/>
                <w:szCs w:val="16"/>
              </w:rPr>
            </w:pPr>
            <w:r w:rsidRPr="00C7181D">
              <w:rPr>
                <w:rFonts w:ascii="Verdana" w:hAnsi="Verdana"/>
                <w:iCs/>
                <w:sz w:val="16"/>
                <w:szCs w:val="16"/>
              </w:rPr>
              <w:t>Grubość</w:t>
            </w:r>
          </w:p>
          <w:p w14:paraId="715CDA8A" w14:textId="77777777" w:rsidR="00AE3C11" w:rsidRPr="00C7181D" w:rsidRDefault="00AE3C11" w:rsidP="00B9264F">
            <w:pPr>
              <w:spacing w:line="120" w:lineRule="atLeast"/>
              <w:jc w:val="center"/>
              <w:rPr>
                <w:rFonts w:ascii="Verdana" w:hAnsi="Verdana"/>
                <w:iCs/>
                <w:sz w:val="16"/>
                <w:szCs w:val="16"/>
              </w:rPr>
            </w:pPr>
          </w:p>
          <w:p w14:paraId="1238D4E0" w14:textId="77777777" w:rsidR="00AE3C11" w:rsidRPr="00C7181D" w:rsidRDefault="00AE3C11" w:rsidP="00B9264F">
            <w:pPr>
              <w:spacing w:line="120" w:lineRule="atLeast"/>
              <w:jc w:val="center"/>
              <w:rPr>
                <w:rFonts w:ascii="Verdana" w:hAnsi="Verdana"/>
                <w:iCs/>
                <w:sz w:val="16"/>
                <w:szCs w:val="16"/>
              </w:rPr>
            </w:pPr>
            <w:r w:rsidRPr="00C7181D">
              <w:rPr>
                <w:rFonts w:ascii="Verdana" w:hAnsi="Verdana"/>
                <w:iCs/>
                <w:sz w:val="16"/>
                <w:szCs w:val="16"/>
              </w:rPr>
              <w:t>± 3</w:t>
            </w:r>
          </w:p>
        </w:tc>
        <w:tc>
          <w:tcPr>
            <w:tcW w:w="1842" w:type="dxa"/>
          </w:tcPr>
          <w:p w14:paraId="294B48DA" w14:textId="77777777" w:rsidR="00AE3C11" w:rsidRPr="00C7181D" w:rsidRDefault="00AE3C11" w:rsidP="00B9264F">
            <w:pPr>
              <w:spacing w:line="120" w:lineRule="atLeast"/>
              <w:ind w:right="-240"/>
              <w:rPr>
                <w:rFonts w:ascii="Verdana" w:hAnsi="Verdana"/>
                <w:iCs/>
                <w:sz w:val="16"/>
                <w:szCs w:val="16"/>
              </w:rPr>
            </w:pPr>
            <w:r w:rsidRPr="00C7181D">
              <w:rPr>
                <w:rFonts w:ascii="Verdana" w:hAnsi="Verdana"/>
                <w:iCs/>
                <w:sz w:val="16"/>
                <w:szCs w:val="16"/>
              </w:rPr>
              <w:t>Różnica pomiędzy dwoma pomiarami pojedynczej płyty powinna być ≤ 3,0mm</w:t>
            </w:r>
          </w:p>
        </w:tc>
      </w:tr>
      <w:tr w:rsidR="00AE3C11" w14:paraId="5CCAE8DB" w14:textId="77777777" w:rsidTr="00B9264F">
        <w:tc>
          <w:tcPr>
            <w:tcW w:w="534" w:type="dxa"/>
          </w:tcPr>
          <w:p w14:paraId="735FB209" w14:textId="77777777" w:rsidR="00AE3C11" w:rsidRPr="00C7181D" w:rsidRDefault="00AE3C11" w:rsidP="00B9264F">
            <w:pPr>
              <w:spacing w:line="120" w:lineRule="atLeast"/>
              <w:jc w:val="center"/>
              <w:rPr>
                <w:rFonts w:ascii="Verdana" w:hAnsi="Verdana"/>
                <w:iCs/>
                <w:sz w:val="16"/>
                <w:szCs w:val="16"/>
              </w:rPr>
            </w:pPr>
            <w:r w:rsidRPr="00C7181D">
              <w:rPr>
                <w:rFonts w:ascii="Verdana" w:hAnsi="Verdana"/>
                <w:iCs/>
                <w:sz w:val="16"/>
                <w:szCs w:val="16"/>
              </w:rPr>
              <w:t>1.2</w:t>
            </w:r>
          </w:p>
        </w:tc>
        <w:tc>
          <w:tcPr>
            <w:tcW w:w="3118" w:type="dxa"/>
          </w:tcPr>
          <w:p w14:paraId="393DF7DC" w14:textId="77777777" w:rsidR="00AE3C11" w:rsidRPr="00C7181D" w:rsidRDefault="00AE3C11" w:rsidP="00B9264F">
            <w:pPr>
              <w:spacing w:line="120" w:lineRule="atLeast"/>
              <w:rPr>
                <w:rFonts w:ascii="Verdana" w:hAnsi="Verdana"/>
                <w:iCs/>
                <w:sz w:val="16"/>
                <w:szCs w:val="16"/>
              </w:rPr>
            </w:pPr>
            <w:r w:rsidRPr="00C7181D">
              <w:rPr>
                <w:rFonts w:ascii="Verdana" w:hAnsi="Verdana"/>
                <w:iCs/>
                <w:sz w:val="16"/>
                <w:szCs w:val="16"/>
              </w:rPr>
              <w:t>Dopuszczalne odchyłki między przekątnymi w mm, przy długości:</w:t>
            </w:r>
          </w:p>
          <w:p w14:paraId="195A7EAD" w14:textId="77777777" w:rsidR="00AE3C11" w:rsidRPr="00C7181D" w:rsidRDefault="00AE3C11" w:rsidP="00B9264F">
            <w:pPr>
              <w:spacing w:line="120" w:lineRule="atLeast"/>
              <w:ind w:firstLine="1496"/>
              <w:rPr>
                <w:rFonts w:ascii="Verdana" w:hAnsi="Verdana"/>
                <w:iCs/>
                <w:sz w:val="16"/>
                <w:szCs w:val="16"/>
              </w:rPr>
            </w:pPr>
            <w:r w:rsidRPr="00C7181D">
              <w:rPr>
                <w:rFonts w:ascii="Verdana" w:hAnsi="Verdana"/>
                <w:iCs/>
                <w:sz w:val="16"/>
                <w:szCs w:val="16"/>
              </w:rPr>
              <w:t xml:space="preserve"> ≤ 850,0 mm</w:t>
            </w:r>
          </w:p>
          <w:p w14:paraId="3FBA7ED3" w14:textId="77777777" w:rsidR="00AE3C11" w:rsidRPr="00C7181D" w:rsidRDefault="00AE3C11" w:rsidP="00B9264F">
            <w:pPr>
              <w:spacing w:line="120" w:lineRule="atLeast"/>
              <w:ind w:firstLine="1496"/>
              <w:rPr>
                <w:rFonts w:ascii="Verdana" w:hAnsi="Verdana"/>
                <w:iCs/>
                <w:sz w:val="16"/>
                <w:szCs w:val="16"/>
              </w:rPr>
            </w:pPr>
            <w:r w:rsidRPr="00C7181D">
              <w:rPr>
                <w:rFonts w:ascii="Verdana" w:hAnsi="Verdana"/>
                <w:iCs/>
                <w:sz w:val="16"/>
                <w:szCs w:val="16"/>
              </w:rPr>
              <w:t xml:space="preserve"> &gt; 850,0 mm</w:t>
            </w:r>
          </w:p>
        </w:tc>
        <w:tc>
          <w:tcPr>
            <w:tcW w:w="992" w:type="dxa"/>
            <w:vAlign w:val="center"/>
          </w:tcPr>
          <w:p w14:paraId="70A04588" w14:textId="77777777" w:rsidR="00AE3C11" w:rsidRPr="00C7181D" w:rsidRDefault="00AE3C11" w:rsidP="00B9264F">
            <w:pPr>
              <w:spacing w:line="120" w:lineRule="atLeast"/>
              <w:jc w:val="center"/>
              <w:rPr>
                <w:rFonts w:ascii="Verdana" w:hAnsi="Verdana"/>
                <w:iCs/>
                <w:sz w:val="16"/>
                <w:szCs w:val="16"/>
              </w:rPr>
            </w:pPr>
            <w:r w:rsidRPr="00C7181D">
              <w:rPr>
                <w:rFonts w:ascii="Verdana" w:hAnsi="Verdana"/>
                <w:iCs/>
                <w:sz w:val="16"/>
                <w:szCs w:val="16"/>
              </w:rPr>
              <w:t>C</w:t>
            </w:r>
          </w:p>
        </w:tc>
        <w:tc>
          <w:tcPr>
            <w:tcW w:w="5103" w:type="dxa"/>
            <w:gridSpan w:val="6"/>
          </w:tcPr>
          <w:p w14:paraId="4F986D4A" w14:textId="77777777" w:rsidR="00AE3C11" w:rsidRPr="00C7181D" w:rsidRDefault="00AE3C11" w:rsidP="00B9264F">
            <w:pPr>
              <w:spacing w:line="120" w:lineRule="atLeast"/>
              <w:jc w:val="center"/>
              <w:rPr>
                <w:rFonts w:ascii="Verdana" w:hAnsi="Verdana"/>
                <w:iCs/>
                <w:sz w:val="16"/>
                <w:szCs w:val="16"/>
              </w:rPr>
            </w:pPr>
          </w:p>
          <w:p w14:paraId="25A58587" w14:textId="77777777" w:rsidR="00AE3C11" w:rsidRPr="00C7181D" w:rsidRDefault="00AE3C11" w:rsidP="00B9264F">
            <w:pPr>
              <w:spacing w:line="120" w:lineRule="atLeast"/>
              <w:jc w:val="center"/>
              <w:rPr>
                <w:rFonts w:ascii="Verdana" w:hAnsi="Verdana"/>
                <w:iCs/>
                <w:sz w:val="16"/>
                <w:szCs w:val="16"/>
              </w:rPr>
            </w:pPr>
          </w:p>
          <w:p w14:paraId="5A00571F" w14:textId="77777777" w:rsidR="00AE3C11" w:rsidRPr="00C7181D" w:rsidRDefault="00AE3C11" w:rsidP="00B9264F">
            <w:pPr>
              <w:spacing w:line="120" w:lineRule="atLeast"/>
              <w:jc w:val="center"/>
              <w:rPr>
                <w:rFonts w:ascii="Verdana" w:hAnsi="Verdana"/>
                <w:iCs/>
                <w:sz w:val="16"/>
                <w:szCs w:val="16"/>
              </w:rPr>
            </w:pPr>
            <w:r w:rsidRPr="00C7181D">
              <w:rPr>
                <w:rFonts w:ascii="Verdana" w:hAnsi="Verdana"/>
                <w:iCs/>
                <w:sz w:val="16"/>
                <w:szCs w:val="16"/>
              </w:rPr>
              <w:t>2</w:t>
            </w:r>
          </w:p>
          <w:p w14:paraId="5A1B1A40" w14:textId="77777777" w:rsidR="00AE3C11" w:rsidRPr="00C7181D" w:rsidRDefault="00AE3C11" w:rsidP="00B9264F">
            <w:pPr>
              <w:spacing w:line="120" w:lineRule="atLeast"/>
              <w:jc w:val="center"/>
              <w:rPr>
                <w:rFonts w:ascii="Verdana" w:hAnsi="Verdana"/>
                <w:iCs/>
                <w:sz w:val="16"/>
                <w:szCs w:val="16"/>
              </w:rPr>
            </w:pPr>
            <w:r w:rsidRPr="00C7181D">
              <w:rPr>
                <w:rFonts w:ascii="Verdana" w:hAnsi="Verdana"/>
                <w:iCs/>
                <w:sz w:val="16"/>
                <w:szCs w:val="16"/>
              </w:rPr>
              <w:t>4</w:t>
            </w:r>
          </w:p>
        </w:tc>
      </w:tr>
      <w:tr w:rsidR="00AE3C11" w14:paraId="658ABFC4" w14:textId="77777777" w:rsidTr="00B9264F">
        <w:trPr>
          <w:trHeight w:val="350"/>
        </w:trPr>
        <w:tc>
          <w:tcPr>
            <w:tcW w:w="534" w:type="dxa"/>
            <w:vMerge w:val="restart"/>
          </w:tcPr>
          <w:p w14:paraId="6F541111" w14:textId="77777777" w:rsidR="00AE3C11" w:rsidRPr="00C7181D" w:rsidRDefault="00AE3C11" w:rsidP="00B9264F">
            <w:pPr>
              <w:spacing w:line="120" w:lineRule="atLeast"/>
              <w:jc w:val="center"/>
              <w:rPr>
                <w:rFonts w:ascii="Verdana" w:hAnsi="Verdana"/>
                <w:iCs/>
                <w:sz w:val="16"/>
                <w:szCs w:val="16"/>
              </w:rPr>
            </w:pPr>
            <w:r w:rsidRPr="00C7181D">
              <w:rPr>
                <w:rFonts w:ascii="Verdana" w:hAnsi="Verdana"/>
                <w:iCs/>
                <w:sz w:val="16"/>
                <w:szCs w:val="16"/>
              </w:rPr>
              <w:t>1.3</w:t>
            </w:r>
          </w:p>
        </w:tc>
        <w:tc>
          <w:tcPr>
            <w:tcW w:w="3118" w:type="dxa"/>
            <w:vMerge w:val="restart"/>
          </w:tcPr>
          <w:p w14:paraId="071FAE84" w14:textId="77777777" w:rsidR="00AE3C11" w:rsidRPr="00C7181D" w:rsidRDefault="00AE3C11" w:rsidP="00B9264F">
            <w:pPr>
              <w:spacing w:line="120" w:lineRule="atLeast"/>
              <w:ind w:right="-94"/>
              <w:rPr>
                <w:rFonts w:ascii="Verdana" w:hAnsi="Verdana"/>
                <w:iCs/>
                <w:sz w:val="16"/>
                <w:szCs w:val="16"/>
              </w:rPr>
            </w:pPr>
            <w:r w:rsidRPr="00C7181D">
              <w:rPr>
                <w:rFonts w:ascii="Verdana" w:hAnsi="Verdana"/>
                <w:iCs/>
                <w:sz w:val="16"/>
                <w:szCs w:val="16"/>
              </w:rPr>
              <w:t xml:space="preserve">Odchyłki płaskości i pofalowania w mm (jeśli max. wymiary kostki &gt;300,0mm), przy długości pomiarowej:   </w:t>
            </w:r>
          </w:p>
          <w:p w14:paraId="6576C2CF" w14:textId="77777777" w:rsidR="00AE3C11" w:rsidRPr="00C7181D" w:rsidRDefault="00AE3C11" w:rsidP="00B9264F">
            <w:pPr>
              <w:spacing w:line="120" w:lineRule="atLeast"/>
              <w:ind w:firstLine="1496"/>
              <w:rPr>
                <w:rFonts w:ascii="Verdana" w:hAnsi="Verdana"/>
                <w:iCs/>
                <w:sz w:val="16"/>
                <w:szCs w:val="16"/>
              </w:rPr>
            </w:pPr>
            <w:r w:rsidRPr="00C7181D">
              <w:rPr>
                <w:rFonts w:ascii="Verdana" w:hAnsi="Verdana"/>
                <w:iCs/>
                <w:sz w:val="16"/>
                <w:szCs w:val="16"/>
              </w:rPr>
              <w:t>300,0 mm</w:t>
            </w:r>
          </w:p>
          <w:p w14:paraId="181C7CA2" w14:textId="77777777" w:rsidR="00AE3C11" w:rsidRPr="00C7181D" w:rsidRDefault="00AE3C11" w:rsidP="00B9264F">
            <w:pPr>
              <w:spacing w:line="120" w:lineRule="atLeast"/>
              <w:ind w:firstLine="1496"/>
              <w:rPr>
                <w:rFonts w:ascii="Verdana" w:hAnsi="Verdana"/>
                <w:iCs/>
                <w:sz w:val="16"/>
                <w:szCs w:val="16"/>
              </w:rPr>
            </w:pPr>
            <w:r w:rsidRPr="00C7181D">
              <w:rPr>
                <w:rFonts w:ascii="Verdana" w:hAnsi="Verdana"/>
                <w:iCs/>
                <w:sz w:val="16"/>
                <w:szCs w:val="16"/>
              </w:rPr>
              <w:t>400,0 mm</w:t>
            </w:r>
          </w:p>
          <w:p w14:paraId="17E608E1" w14:textId="77777777" w:rsidR="00AE3C11" w:rsidRPr="00C7181D" w:rsidRDefault="00AE3C11" w:rsidP="00B9264F">
            <w:pPr>
              <w:spacing w:line="120" w:lineRule="atLeast"/>
              <w:ind w:firstLine="1496"/>
              <w:rPr>
                <w:rFonts w:ascii="Verdana" w:hAnsi="Verdana"/>
                <w:iCs/>
                <w:sz w:val="16"/>
                <w:szCs w:val="16"/>
              </w:rPr>
            </w:pPr>
            <w:r w:rsidRPr="00C7181D">
              <w:rPr>
                <w:rFonts w:ascii="Verdana" w:hAnsi="Verdana"/>
                <w:iCs/>
                <w:sz w:val="16"/>
                <w:szCs w:val="16"/>
              </w:rPr>
              <w:t>500,0 mm</w:t>
            </w:r>
          </w:p>
          <w:p w14:paraId="6EEF51CA" w14:textId="77777777" w:rsidR="00AE3C11" w:rsidRPr="00C7181D" w:rsidRDefault="00AE3C11" w:rsidP="00B9264F">
            <w:pPr>
              <w:spacing w:line="120" w:lineRule="atLeast"/>
              <w:ind w:firstLine="1496"/>
              <w:rPr>
                <w:rFonts w:ascii="Verdana" w:hAnsi="Verdana"/>
                <w:iCs/>
                <w:sz w:val="16"/>
                <w:szCs w:val="16"/>
              </w:rPr>
            </w:pPr>
            <w:r w:rsidRPr="00C7181D">
              <w:rPr>
                <w:rFonts w:ascii="Verdana" w:hAnsi="Verdana"/>
                <w:iCs/>
                <w:sz w:val="16"/>
                <w:szCs w:val="16"/>
              </w:rPr>
              <w:t>800,0 mm</w:t>
            </w:r>
          </w:p>
        </w:tc>
        <w:tc>
          <w:tcPr>
            <w:tcW w:w="992" w:type="dxa"/>
            <w:vMerge w:val="restart"/>
            <w:vAlign w:val="center"/>
          </w:tcPr>
          <w:p w14:paraId="6E21991B" w14:textId="77777777" w:rsidR="00AE3C11" w:rsidRPr="00C7181D" w:rsidRDefault="00AE3C11" w:rsidP="00B9264F">
            <w:pPr>
              <w:spacing w:line="120" w:lineRule="atLeast"/>
              <w:jc w:val="center"/>
              <w:rPr>
                <w:rFonts w:ascii="Verdana" w:hAnsi="Verdana"/>
                <w:iCs/>
                <w:sz w:val="16"/>
                <w:szCs w:val="16"/>
              </w:rPr>
            </w:pPr>
            <w:r w:rsidRPr="00C7181D">
              <w:rPr>
                <w:rFonts w:ascii="Verdana" w:hAnsi="Verdana"/>
                <w:iCs/>
                <w:sz w:val="16"/>
                <w:szCs w:val="16"/>
              </w:rPr>
              <w:t>C</w:t>
            </w:r>
          </w:p>
        </w:tc>
        <w:tc>
          <w:tcPr>
            <w:tcW w:w="5103" w:type="dxa"/>
            <w:gridSpan w:val="6"/>
          </w:tcPr>
          <w:p w14:paraId="19FBA236" w14:textId="77777777" w:rsidR="00AE3C11" w:rsidRPr="00C7181D" w:rsidRDefault="00AE3C11" w:rsidP="00B9264F">
            <w:pPr>
              <w:spacing w:before="60" w:line="120" w:lineRule="atLeast"/>
              <w:jc w:val="center"/>
              <w:rPr>
                <w:rFonts w:ascii="Verdana" w:hAnsi="Verdana"/>
                <w:iCs/>
                <w:sz w:val="16"/>
                <w:szCs w:val="16"/>
              </w:rPr>
            </w:pPr>
            <w:r w:rsidRPr="00C7181D">
              <w:rPr>
                <w:rFonts w:ascii="Verdana" w:hAnsi="Verdana"/>
                <w:iCs/>
                <w:sz w:val="16"/>
                <w:szCs w:val="16"/>
              </w:rPr>
              <w:t>Maksymalna</w:t>
            </w:r>
          </w:p>
        </w:tc>
      </w:tr>
      <w:tr w:rsidR="00AE3C11" w14:paraId="1E99308B" w14:textId="77777777" w:rsidTr="00B9264F">
        <w:trPr>
          <w:trHeight w:val="688"/>
        </w:trPr>
        <w:tc>
          <w:tcPr>
            <w:tcW w:w="534" w:type="dxa"/>
            <w:vMerge/>
          </w:tcPr>
          <w:p w14:paraId="16EBAD5A" w14:textId="77777777" w:rsidR="00AE3C11" w:rsidRPr="00C7181D" w:rsidRDefault="00AE3C11" w:rsidP="00B9264F">
            <w:pPr>
              <w:spacing w:line="120" w:lineRule="atLeast"/>
              <w:jc w:val="center"/>
              <w:rPr>
                <w:rFonts w:ascii="Verdana" w:hAnsi="Verdana"/>
                <w:iCs/>
                <w:sz w:val="16"/>
                <w:szCs w:val="16"/>
              </w:rPr>
            </w:pPr>
          </w:p>
        </w:tc>
        <w:tc>
          <w:tcPr>
            <w:tcW w:w="3118" w:type="dxa"/>
            <w:vMerge/>
          </w:tcPr>
          <w:p w14:paraId="6A6625CB" w14:textId="77777777" w:rsidR="00AE3C11" w:rsidRPr="00C7181D" w:rsidRDefault="00AE3C11" w:rsidP="00B9264F">
            <w:pPr>
              <w:spacing w:line="120" w:lineRule="atLeast"/>
              <w:ind w:right="-94"/>
              <w:rPr>
                <w:rFonts w:ascii="Verdana" w:hAnsi="Verdana"/>
                <w:iCs/>
                <w:sz w:val="16"/>
                <w:szCs w:val="16"/>
              </w:rPr>
            </w:pPr>
          </w:p>
        </w:tc>
        <w:tc>
          <w:tcPr>
            <w:tcW w:w="992" w:type="dxa"/>
            <w:vMerge/>
            <w:vAlign w:val="center"/>
          </w:tcPr>
          <w:p w14:paraId="6BC4BD40" w14:textId="77777777" w:rsidR="00AE3C11" w:rsidRPr="00C7181D" w:rsidRDefault="00AE3C11" w:rsidP="00B9264F">
            <w:pPr>
              <w:spacing w:line="120" w:lineRule="atLeast"/>
              <w:jc w:val="center"/>
              <w:rPr>
                <w:rFonts w:ascii="Verdana" w:hAnsi="Verdana"/>
                <w:iCs/>
                <w:sz w:val="16"/>
                <w:szCs w:val="16"/>
              </w:rPr>
            </w:pPr>
          </w:p>
        </w:tc>
        <w:tc>
          <w:tcPr>
            <w:tcW w:w="1877" w:type="dxa"/>
            <w:gridSpan w:val="2"/>
          </w:tcPr>
          <w:p w14:paraId="759D3EA7" w14:textId="77777777" w:rsidR="00AE3C11" w:rsidRPr="00C7181D" w:rsidRDefault="00AE3C11" w:rsidP="00B9264F">
            <w:pPr>
              <w:spacing w:before="60" w:after="60" w:line="120" w:lineRule="atLeast"/>
              <w:jc w:val="center"/>
              <w:rPr>
                <w:rFonts w:ascii="Verdana" w:hAnsi="Verdana"/>
                <w:iCs/>
                <w:sz w:val="16"/>
                <w:szCs w:val="16"/>
              </w:rPr>
            </w:pPr>
            <w:r w:rsidRPr="00C7181D">
              <w:rPr>
                <w:rFonts w:ascii="Verdana" w:hAnsi="Verdana"/>
                <w:iCs/>
                <w:sz w:val="16"/>
                <w:szCs w:val="16"/>
              </w:rPr>
              <w:t>Wypukłość</w:t>
            </w:r>
          </w:p>
          <w:p w14:paraId="2C7976FE" w14:textId="77777777" w:rsidR="00AE3C11" w:rsidRPr="00C7181D" w:rsidRDefault="00AE3C11" w:rsidP="00B9264F">
            <w:pPr>
              <w:spacing w:line="120" w:lineRule="atLeast"/>
              <w:jc w:val="center"/>
              <w:rPr>
                <w:rFonts w:ascii="Verdana" w:hAnsi="Verdana"/>
                <w:iCs/>
                <w:sz w:val="16"/>
                <w:szCs w:val="16"/>
              </w:rPr>
            </w:pPr>
            <w:r w:rsidRPr="00C7181D">
              <w:rPr>
                <w:rFonts w:ascii="Verdana" w:hAnsi="Verdana"/>
                <w:iCs/>
                <w:sz w:val="16"/>
                <w:szCs w:val="16"/>
              </w:rPr>
              <w:t>1,5</w:t>
            </w:r>
          </w:p>
          <w:p w14:paraId="4AD6BE85" w14:textId="77777777" w:rsidR="00AE3C11" w:rsidRPr="00C7181D" w:rsidRDefault="00AE3C11" w:rsidP="00B9264F">
            <w:pPr>
              <w:spacing w:line="120" w:lineRule="atLeast"/>
              <w:jc w:val="center"/>
              <w:rPr>
                <w:rFonts w:ascii="Verdana" w:hAnsi="Verdana"/>
                <w:iCs/>
                <w:sz w:val="16"/>
                <w:szCs w:val="16"/>
              </w:rPr>
            </w:pPr>
            <w:r w:rsidRPr="00C7181D">
              <w:rPr>
                <w:rFonts w:ascii="Verdana" w:hAnsi="Verdana"/>
                <w:iCs/>
                <w:sz w:val="16"/>
                <w:szCs w:val="16"/>
              </w:rPr>
              <w:t>2,0</w:t>
            </w:r>
          </w:p>
          <w:p w14:paraId="2B57E2C3" w14:textId="77777777" w:rsidR="00AE3C11" w:rsidRPr="00C7181D" w:rsidRDefault="00AE3C11" w:rsidP="00B9264F">
            <w:pPr>
              <w:spacing w:line="120" w:lineRule="atLeast"/>
              <w:jc w:val="center"/>
              <w:rPr>
                <w:rFonts w:ascii="Verdana" w:hAnsi="Verdana"/>
                <w:iCs/>
                <w:sz w:val="16"/>
                <w:szCs w:val="16"/>
              </w:rPr>
            </w:pPr>
            <w:r w:rsidRPr="00C7181D">
              <w:rPr>
                <w:rFonts w:ascii="Verdana" w:hAnsi="Verdana"/>
                <w:iCs/>
                <w:sz w:val="16"/>
                <w:szCs w:val="16"/>
              </w:rPr>
              <w:t xml:space="preserve">2,5   </w:t>
            </w:r>
          </w:p>
          <w:p w14:paraId="65A322A3" w14:textId="77777777" w:rsidR="00AE3C11" w:rsidRPr="00C7181D" w:rsidRDefault="00AE3C11" w:rsidP="00B9264F">
            <w:pPr>
              <w:spacing w:line="120" w:lineRule="atLeast"/>
              <w:jc w:val="center"/>
              <w:rPr>
                <w:rFonts w:ascii="Verdana" w:hAnsi="Verdana"/>
                <w:iCs/>
                <w:sz w:val="16"/>
                <w:szCs w:val="16"/>
              </w:rPr>
            </w:pPr>
            <w:r w:rsidRPr="00C7181D">
              <w:rPr>
                <w:rFonts w:ascii="Verdana" w:hAnsi="Verdana"/>
                <w:iCs/>
                <w:sz w:val="16"/>
                <w:szCs w:val="16"/>
              </w:rPr>
              <w:t>4,0</w:t>
            </w:r>
          </w:p>
        </w:tc>
        <w:tc>
          <w:tcPr>
            <w:tcW w:w="3226" w:type="dxa"/>
            <w:gridSpan w:val="4"/>
          </w:tcPr>
          <w:p w14:paraId="3E74B236" w14:textId="77777777" w:rsidR="00AE3C11" w:rsidRPr="00C7181D" w:rsidRDefault="00AE3C11" w:rsidP="00B9264F">
            <w:pPr>
              <w:spacing w:before="60" w:after="60" w:line="120" w:lineRule="atLeast"/>
              <w:jc w:val="center"/>
              <w:rPr>
                <w:rFonts w:ascii="Verdana" w:hAnsi="Verdana"/>
                <w:iCs/>
                <w:sz w:val="16"/>
                <w:szCs w:val="16"/>
              </w:rPr>
            </w:pPr>
            <w:r w:rsidRPr="00C7181D">
              <w:rPr>
                <w:rFonts w:ascii="Verdana" w:hAnsi="Verdana"/>
                <w:iCs/>
                <w:sz w:val="16"/>
                <w:szCs w:val="16"/>
              </w:rPr>
              <w:t>Wklęsłość</w:t>
            </w:r>
          </w:p>
          <w:p w14:paraId="1DE5AA25" w14:textId="77777777" w:rsidR="00AE3C11" w:rsidRPr="00C7181D" w:rsidRDefault="00AE3C11" w:rsidP="00B9264F">
            <w:pPr>
              <w:spacing w:line="120" w:lineRule="atLeast"/>
              <w:jc w:val="center"/>
              <w:rPr>
                <w:rFonts w:ascii="Verdana" w:hAnsi="Verdana"/>
                <w:iCs/>
                <w:sz w:val="16"/>
                <w:szCs w:val="16"/>
              </w:rPr>
            </w:pPr>
            <w:r w:rsidRPr="00C7181D">
              <w:rPr>
                <w:rFonts w:ascii="Verdana" w:hAnsi="Verdana"/>
                <w:iCs/>
                <w:sz w:val="16"/>
                <w:szCs w:val="16"/>
              </w:rPr>
              <w:t>1,0</w:t>
            </w:r>
          </w:p>
          <w:p w14:paraId="0EBD0FD5" w14:textId="77777777" w:rsidR="00AE3C11" w:rsidRPr="00C7181D" w:rsidRDefault="00AE3C11" w:rsidP="00B9264F">
            <w:pPr>
              <w:spacing w:line="120" w:lineRule="atLeast"/>
              <w:jc w:val="center"/>
              <w:rPr>
                <w:rFonts w:ascii="Verdana" w:hAnsi="Verdana"/>
                <w:iCs/>
                <w:sz w:val="16"/>
                <w:szCs w:val="16"/>
              </w:rPr>
            </w:pPr>
            <w:r w:rsidRPr="00C7181D">
              <w:rPr>
                <w:rFonts w:ascii="Verdana" w:hAnsi="Verdana"/>
                <w:iCs/>
                <w:sz w:val="16"/>
                <w:szCs w:val="16"/>
              </w:rPr>
              <w:t>1,5</w:t>
            </w:r>
          </w:p>
          <w:p w14:paraId="06150F50" w14:textId="77777777" w:rsidR="00AE3C11" w:rsidRPr="00C7181D" w:rsidRDefault="00AE3C11" w:rsidP="00B9264F">
            <w:pPr>
              <w:spacing w:line="120" w:lineRule="atLeast"/>
              <w:jc w:val="center"/>
              <w:rPr>
                <w:rFonts w:ascii="Verdana" w:hAnsi="Verdana"/>
                <w:iCs/>
                <w:sz w:val="16"/>
                <w:szCs w:val="16"/>
              </w:rPr>
            </w:pPr>
            <w:r w:rsidRPr="00C7181D">
              <w:rPr>
                <w:rFonts w:ascii="Verdana" w:hAnsi="Verdana"/>
                <w:iCs/>
                <w:sz w:val="16"/>
                <w:szCs w:val="16"/>
              </w:rPr>
              <w:t>1,5</w:t>
            </w:r>
          </w:p>
          <w:p w14:paraId="70F914A0" w14:textId="77777777" w:rsidR="00AE3C11" w:rsidRPr="00C7181D" w:rsidRDefault="00AE3C11" w:rsidP="00B9264F">
            <w:pPr>
              <w:spacing w:line="120" w:lineRule="atLeast"/>
              <w:jc w:val="center"/>
              <w:rPr>
                <w:rFonts w:ascii="Verdana" w:hAnsi="Verdana"/>
                <w:iCs/>
                <w:sz w:val="16"/>
                <w:szCs w:val="16"/>
              </w:rPr>
            </w:pPr>
            <w:r w:rsidRPr="00C7181D">
              <w:rPr>
                <w:rFonts w:ascii="Verdana" w:hAnsi="Verdana"/>
                <w:iCs/>
                <w:sz w:val="16"/>
                <w:szCs w:val="16"/>
              </w:rPr>
              <w:t>2,5</w:t>
            </w:r>
          </w:p>
        </w:tc>
      </w:tr>
      <w:tr w:rsidR="00AE3C11" w14:paraId="45C5ED23" w14:textId="77777777" w:rsidTr="00B9264F">
        <w:trPr>
          <w:trHeight w:val="544"/>
        </w:trPr>
        <w:tc>
          <w:tcPr>
            <w:tcW w:w="534" w:type="dxa"/>
          </w:tcPr>
          <w:p w14:paraId="75E8060E" w14:textId="77777777" w:rsidR="00AE3C11" w:rsidRPr="00C7181D" w:rsidRDefault="00AE3C11" w:rsidP="00B9264F">
            <w:pPr>
              <w:spacing w:line="120" w:lineRule="atLeast"/>
              <w:jc w:val="center"/>
              <w:rPr>
                <w:rFonts w:ascii="Verdana" w:hAnsi="Verdana"/>
                <w:iCs/>
                <w:sz w:val="16"/>
                <w:szCs w:val="16"/>
              </w:rPr>
            </w:pPr>
            <w:r w:rsidRPr="00C7181D">
              <w:rPr>
                <w:rFonts w:ascii="Verdana" w:hAnsi="Verdana"/>
                <w:iCs/>
                <w:sz w:val="16"/>
                <w:szCs w:val="16"/>
              </w:rPr>
              <w:t>1.4</w:t>
            </w:r>
          </w:p>
        </w:tc>
        <w:tc>
          <w:tcPr>
            <w:tcW w:w="3118" w:type="dxa"/>
          </w:tcPr>
          <w:p w14:paraId="613D44D0" w14:textId="77777777" w:rsidR="00AE3C11" w:rsidRPr="00C7181D" w:rsidRDefault="00AE3C11" w:rsidP="00B9264F">
            <w:pPr>
              <w:spacing w:line="120" w:lineRule="atLeast"/>
              <w:rPr>
                <w:rFonts w:ascii="Verdana" w:hAnsi="Verdana"/>
                <w:iCs/>
                <w:sz w:val="16"/>
                <w:szCs w:val="16"/>
              </w:rPr>
            </w:pPr>
            <w:r w:rsidRPr="00C7181D">
              <w:rPr>
                <w:rFonts w:ascii="Verdana" w:hAnsi="Verdana"/>
                <w:iCs/>
                <w:sz w:val="16"/>
                <w:szCs w:val="16"/>
              </w:rPr>
              <w:t>Minimalna grubość warstwy ścieralnej (dotyczy płyt dwuwarstwowych)</w:t>
            </w:r>
          </w:p>
        </w:tc>
        <w:tc>
          <w:tcPr>
            <w:tcW w:w="992" w:type="dxa"/>
            <w:vAlign w:val="center"/>
          </w:tcPr>
          <w:p w14:paraId="0685D7FA" w14:textId="77777777" w:rsidR="00AE3C11" w:rsidRPr="00C7181D" w:rsidRDefault="00AE3C11" w:rsidP="00B9264F">
            <w:pPr>
              <w:spacing w:line="120" w:lineRule="atLeast"/>
              <w:jc w:val="center"/>
              <w:rPr>
                <w:rFonts w:ascii="Verdana" w:hAnsi="Verdana"/>
                <w:iCs/>
                <w:sz w:val="16"/>
                <w:szCs w:val="16"/>
              </w:rPr>
            </w:pPr>
            <w:r w:rsidRPr="00C7181D">
              <w:rPr>
                <w:rFonts w:ascii="Verdana" w:hAnsi="Verdana"/>
                <w:iCs/>
                <w:sz w:val="16"/>
                <w:szCs w:val="16"/>
              </w:rPr>
              <w:t>C</w:t>
            </w:r>
          </w:p>
        </w:tc>
        <w:tc>
          <w:tcPr>
            <w:tcW w:w="5103" w:type="dxa"/>
            <w:gridSpan w:val="6"/>
            <w:vAlign w:val="center"/>
          </w:tcPr>
          <w:p w14:paraId="57BB4153" w14:textId="77777777" w:rsidR="00AE3C11" w:rsidRPr="00C7181D" w:rsidRDefault="00AE3C11" w:rsidP="00B9264F">
            <w:pPr>
              <w:spacing w:line="120" w:lineRule="atLeast"/>
              <w:jc w:val="center"/>
              <w:rPr>
                <w:rFonts w:ascii="Verdana" w:hAnsi="Verdana"/>
                <w:iCs/>
                <w:sz w:val="16"/>
                <w:szCs w:val="16"/>
              </w:rPr>
            </w:pPr>
            <w:smartTag w:uri="urn:schemas-microsoft-com:office:smarttags" w:element="metricconverter">
              <w:smartTagPr>
                <w:attr w:name="ProductID" w:val="5 mm"/>
              </w:smartTagPr>
              <w:r w:rsidRPr="00C7181D">
                <w:rPr>
                  <w:rFonts w:ascii="Verdana" w:hAnsi="Verdana"/>
                  <w:iCs/>
                  <w:sz w:val="16"/>
                  <w:szCs w:val="16"/>
                </w:rPr>
                <w:t>5 mm</w:t>
              </w:r>
            </w:smartTag>
          </w:p>
        </w:tc>
      </w:tr>
      <w:tr w:rsidR="00AE3C11" w14:paraId="294CDF31" w14:textId="77777777" w:rsidTr="00C7181D">
        <w:trPr>
          <w:trHeight w:val="397"/>
        </w:trPr>
        <w:tc>
          <w:tcPr>
            <w:tcW w:w="534" w:type="dxa"/>
            <w:vAlign w:val="center"/>
          </w:tcPr>
          <w:p w14:paraId="55272557" w14:textId="77777777" w:rsidR="00AE3C11" w:rsidRPr="00C7181D" w:rsidRDefault="00AE3C11" w:rsidP="00B9264F">
            <w:pPr>
              <w:spacing w:line="120" w:lineRule="atLeast"/>
              <w:jc w:val="center"/>
              <w:rPr>
                <w:rFonts w:ascii="Verdana" w:hAnsi="Verdana"/>
                <w:b/>
                <w:iCs/>
                <w:sz w:val="16"/>
                <w:szCs w:val="16"/>
              </w:rPr>
            </w:pPr>
            <w:r w:rsidRPr="00C7181D">
              <w:rPr>
                <w:rFonts w:ascii="Verdana" w:hAnsi="Verdana"/>
                <w:b/>
                <w:iCs/>
                <w:sz w:val="16"/>
                <w:szCs w:val="16"/>
              </w:rPr>
              <w:t>2.</w:t>
            </w:r>
          </w:p>
        </w:tc>
        <w:tc>
          <w:tcPr>
            <w:tcW w:w="9213" w:type="dxa"/>
            <w:gridSpan w:val="8"/>
            <w:vAlign w:val="center"/>
          </w:tcPr>
          <w:p w14:paraId="59D05B56" w14:textId="77777777" w:rsidR="00AE3C11" w:rsidRPr="00C7181D" w:rsidRDefault="00AE3C11" w:rsidP="00B9264F">
            <w:pPr>
              <w:spacing w:line="120" w:lineRule="atLeast"/>
              <w:rPr>
                <w:rFonts w:ascii="Verdana" w:hAnsi="Verdana"/>
                <w:b/>
                <w:iCs/>
                <w:sz w:val="16"/>
                <w:szCs w:val="16"/>
              </w:rPr>
            </w:pPr>
            <w:r w:rsidRPr="00C7181D">
              <w:rPr>
                <w:rFonts w:ascii="Verdana" w:hAnsi="Verdana"/>
                <w:b/>
                <w:iCs/>
                <w:sz w:val="16"/>
                <w:szCs w:val="16"/>
              </w:rPr>
              <w:t>Właściwości fizyczne i mechaniczne</w:t>
            </w:r>
          </w:p>
        </w:tc>
      </w:tr>
      <w:tr w:rsidR="00AE3C11" w14:paraId="2879D576" w14:textId="77777777" w:rsidTr="00B9264F">
        <w:trPr>
          <w:trHeight w:val="400"/>
        </w:trPr>
        <w:tc>
          <w:tcPr>
            <w:tcW w:w="534" w:type="dxa"/>
            <w:vAlign w:val="center"/>
          </w:tcPr>
          <w:p w14:paraId="051B1254" w14:textId="77777777" w:rsidR="00AE3C11" w:rsidRPr="00C7181D" w:rsidRDefault="00AE3C11" w:rsidP="00B9264F">
            <w:pPr>
              <w:spacing w:line="120" w:lineRule="atLeast"/>
              <w:jc w:val="center"/>
              <w:rPr>
                <w:rFonts w:ascii="Verdana" w:hAnsi="Verdana"/>
                <w:iCs/>
                <w:sz w:val="16"/>
                <w:szCs w:val="16"/>
              </w:rPr>
            </w:pPr>
            <w:r w:rsidRPr="00C7181D">
              <w:rPr>
                <w:rFonts w:ascii="Verdana" w:hAnsi="Verdana"/>
                <w:iCs/>
                <w:sz w:val="16"/>
                <w:szCs w:val="16"/>
              </w:rPr>
              <w:t>2.1</w:t>
            </w:r>
          </w:p>
        </w:tc>
        <w:tc>
          <w:tcPr>
            <w:tcW w:w="3118" w:type="dxa"/>
            <w:vAlign w:val="center"/>
          </w:tcPr>
          <w:p w14:paraId="7A9AC47A" w14:textId="77777777" w:rsidR="00AE3C11" w:rsidRPr="00C7181D" w:rsidRDefault="00AE3C11" w:rsidP="00B9264F">
            <w:pPr>
              <w:spacing w:line="120" w:lineRule="atLeast"/>
              <w:rPr>
                <w:rFonts w:ascii="Verdana" w:hAnsi="Verdana"/>
                <w:iCs/>
                <w:sz w:val="16"/>
                <w:szCs w:val="16"/>
              </w:rPr>
            </w:pPr>
            <w:r w:rsidRPr="00C7181D">
              <w:rPr>
                <w:rFonts w:ascii="Verdana" w:hAnsi="Verdana"/>
                <w:iCs/>
                <w:sz w:val="16"/>
                <w:szCs w:val="16"/>
              </w:rPr>
              <w:t>Wytrzymałość na zginanie</w:t>
            </w:r>
            <w:r w:rsidRPr="00C7181D">
              <w:rPr>
                <w:rFonts w:ascii="Verdana" w:hAnsi="Verdana"/>
                <w:iCs/>
                <w:sz w:val="16"/>
                <w:szCs w:val="16"/>
                <w:vertAlign w:val="superscript"/>
              </w:rPr>
              <w:t>*)</w:t>
            </w:r>
          </w:p>
        </w:tc>
        <w:tc>
          <w:tcPr>
            <w:tcW w:w="992" w:type="dxa"/>
            <w:vAlign w:val="center"/>
          </w:tcPr>
          <w:p w14:paraId="1E7083B8" w14:textId="77777777" w:rsidR="00AE3C11" w:rsidRPr="00C7181D" w:rsidRDefault="00AE3C11" w:rsidP="00B9264F">
            <w:pPr>
              <w:spacing w:line="120" w:lineRule="atLeast"/>
              <w:jc w:val="center"/>
              <w:rPr>
                <w:rFonts w:ascii="Verdana" w:hAnsi="Verdana"/>
                <w:iCs/>
                <w:sz w:val="16"/>
                <w:szCs w:val="16"/>
              </w:rPr>
            </w:pPr>
            <w:r w:rsidRPr="00C7181D">
              <w:rPr>
                <w:rFonts w:ascii="Verdana" w:hAnsi="Verdana"/>
                <w:iCs/>
                <w:sz w:val="16"/>
                <w:szCs w:val="16"/>
              </w:rPr>
              <w:t>F</w:t>
            </w:r>
          </w:p>
        </w:tc>
        <w:tc>
          <w:tcPr>
            <w:tcW w:w="5103" w:type="dxa"/>
            <w:gridSpan w:val="6"/>
            <w:vAlign w:val="center"/>
          </w:tcPr>
          <w:p w14:paraId="5D79E602" w14:textId="77777777" w:rsidR="00AE3C11" w:rsidRPr="00C7181D" w:rsidRDefault="00AE3C11" w:rsidP="00B9264F">
            <w:pPr>
              <w:spacing w:line="120" w:lineRule="atLeast"/>
              <w:rPr>
                <w:rFonts w:ascii="Verdana" w:hAnsi="Verdana"/>
                <w:iCs/>
                <w:sz w:val="16"/>
                <w:szCs w:val="16"/>
              </w:rPr>
            </w:pPr>
            <w:r w:rsidRPr="00C7181D">
              <w:rPr>
                <w:rFonts w:ascii="Verdana" w:hAnsi="Verdana"/>
                <w:iCs/>
                <w:sz w:val="16"/>
                <w:szCs w:val="16"/>
                <w:u w:val="single"/>
              </w:rPr>
              <w:t xml:space="preserve">Każdy pojedynczy wynik </w:t>
            </w:r>
            <w:r w:rsidRPr="00C7181D">
              <w:rPr>
                <w:rFonts w:ascii="Verdana" w:hAnsi="Verdana"/>
                <w:iCs/>
                <w:sz w:val="16"/>
                <w:szCs w:val="16"/>
              </w:rPr>
              <w:t>nie mniejszy niż 4,0 MPa</w:t>
            </w:r>
          </w:p>
        </w:tc>
      </w:tr>
      <w:tr w:rsidR="00AE3C11" w14:paraId="698D5751" w14:textId="77777777" w:rsidTr="00B9264F">
        <w:tc>
          <w:tcPr>
            <w:tcW w:w="534" w:type="dxa"/>
            <w:vMerge w:val="restart"/>
          </w:tcPr>
          <w:p w14:paraId="64FED792" w14:textId="77777777" w:rsidR="00AE3C11" w:rsidRPr="00C7181D" w:rsidRDefault="00AE3C11" w:rsidP="00B9264F">
            <w:pPr>
              <w:spacing w:line="120" w:lineRule="atLeast"/>
              <w:jc w:val="center"/>
              <w:rPr>
                <w:rFonts w:ascii="Verdana" w:hAnsi="Verdana"/>
                <w:iCs/>
                <w:sz w:val="16"/>
                <w:szCs w:val="16"/>
              </w:rPr>
            </w:pPr>
            <w:r w:rsidRPr="00C7181D">
              <w:rPr>
                <w:rFonts w:ascii="Verdana" w:hAnsi="Verdana"/>
                <w:iCs/>
                <w:sz w:val="16"/>
                <w:szCs w:val="16"/>
              </w:rPr>
              <w:t>2.2</w:t>
            </w:r>
          </w:p>
        </w:tc>
        <w:tc>
          <w:tcPr>
            <w:tcW w:w="3118" w:type="dxa"/>
            <w:vMerge w:val="restart"/>
          </w:tcPr>
          <w:p w14:paraId="1FA0F5BA" w14:textId="77777777" w:rsidR="00AE3C11" w:rsidRPr="00C7181D" w:rsidRDefault="00AE3C11" w:rsidP="00B9264F">
            <w:pPr>
              <w:spacing w:line="120" w:lineRule="atLeast"/>
              <w:rPr>
                <w:rFonts w:ascii="Verdana" w:hAnsi="Verdana"/>
                <w:iCs/>
                <w:sz w:val="16"/>
                <w:szCs w:val="16"/>
              </w:rPr>
            </w:pPr>
            <w:r w:rsidRPr="00C7181D">
              <w:rPr>
                <w:rFonts w:ascii="Verdana" w:hAnsi="Verdana"/>
                <w:iCs/>
                <w:sz w:val="16"/>
                <w:szCs w:val="16"/>
              </w:rPr>
              <w:t>Odporność na ścieranie (wg klasy 4 oznaczenia I normy)</w:t>
            </w:r>
          </w:p>
        </w:tc>
        <w:tc>
          <w:tcPr>
            <w:tcW w:w="992" w:type="dxa"/>
            <w:vMerge w:val="restart"/>
            <w:vAlign w:val="center"/>
          </w:tcPr>
          <w:p w14:paraId="7CFF9371" w14:textId="77777777" w:rsidR="00AE3C11" w:rsidRPr="00C7181D" w:rsidRDefault="00AE3C11" w:rsidP="00B9264F">
            <w:pPr>
              <w:spacing w:line="120" w:lineRule="atLeast"/>
              <w:jc w:val="center"/>
              <w:rPr>
                <w:rFonts w:ascii="Verdana" w:hAnsi="Verdana"/>
                <w:iCs/>
                <w:sz w:val="16"/>
                <w:szCs w:val="16"/>
              </w:rPr>
            </w:pPr>
            <w:r w:rsidRPr="00C7181D">
              <w:rPr>
                <w:rFonts w:ascii="Verdana" w:hAnsi="Verdana"/>
                <w:iCs/>
                <w:sz w:val="16"/>
                <w:szCs w:val="16"/>
              </w:rPr>
              <w:t>G i H</w:t>
            </w:r>
          </w:p>
        </w:tc>
        <w:tc>
          <w:tcPr>
            <w:tcW w:w="5103" w:type="dxa"/>
            <w:gridSpan w:val="6"/>
          </w:tcPr>
          <w:p w14:paraId="73C86310" w14:textId="77777777" w:rsidR="00AE3C11" w:rsidRPr="00C7181D" w:rsidRDefault="00AE3C11" w:rsidP="00B9264F">
            <w:pPr>
              <w:spacing w:line="120" w:lineRule="atLeast"/>
              <w:jc w:val="center"/>
              <w:rPr>
                <w:rFonts w:ascii="Verdana" w:hAnsi="Verdana"/>
                <w:iCs/>
                <w:sz w:val="16"/>
                <w:szCs w:val="16"/>
              </w:rPr>
            </w:pPr>
            <w:r w:rsidRPr="00C7181D">
              <w:rPr>
                <w:rFonts w:ascii="Verdana" w:hAnsi="Verdana"/>
                <w:iCs/>
                <w:sz w:val="16"/>
                <w:szCs w:val="16"/>
              </w:rPr>
              <w:t>Pomiar wykonany na tarczy</w:t>
            </w:r>
          </w:p>
        </w:tc>
      </w:tr>
      <w:tr w:rsidR="00AE3C11" w14:paraId="09199E0B" w14:textId="77777777" w:rsidTr="00B9264F">
        <w:tc>
          <w:tcPr>
            <w:tcW w:w="534" w:type="dxa"/>
            <w:vMerge/>
          </w:tcPr>
          <w:p w14:paraId="6E5BBE07" w14:textId="77777777" w:rsidR="00AE3C11" w:rsidRPr="00C7181D" w:rsidRDefault="00AE3C11" w:rsidP="00B9264F">
            <w:pPr>
              <w:spacing w:line="120" w:lineRule="atLeast"/>
              <w:jc w:val="center"/>
              <w:rPr>
                <w:rFonts w:ascii="Verdana" w:hAnsi="Verdana"/>
                <w:iCs/>
                <w:sz w:val="16"/>
                <w:szCs w:val="16"/>
              </w:rPr>
            </w:pPr>
          </w:p>
        </w:tc>
        <w:tc>
          <w:tcPr>
            <w:tcW w:w="3118" w:type="dxa"/>
            <w:vMerge/>
          </w:tcPr>
          <w:p w14:paraId="5095F932" w14:textId="77777777" w:rsidR="00AE3C11" w:rsidRPr="00C7181D" w:rsidRDefault="00AE3C11" w:rsidP="00B9264F">
            <w:pPr>
              <w:spacing w:line="120" w:lineRule="atLeast"/>
              <w:rPr>
                <w:rFonts w:ascii="Verdana" w:hAnsi="Verdana"/>
                <w:iCs/>
                <w:sz w:val="16"/>
                <w:szCs w:val="16"/>
              </w:rPr>
            </w:pPr>
          </w:p>
        </w:tc>
        <w:tc>
          <w:tcPr>
            <w:tcW w:w="992" w:type="dxa"/>
            <w:vMerge/>
            <w:vAlign w:val="center"/>
          </w:tcPr>
          <w:p w14:paraId="2485C74F" w14:textId="77777777" w:rsidR="00AE3C11" w:rsidRPr="00C7181D" w:rsidRDefault="00AE3C11" w:rsidP="00B9264F">
            <w:pPr>
              <w:spacing w:line="120" w:lineRule="atLeast"/>
              <w:jc w:val="center"/>
              <w:rPr>
                <w:rFonts w:ascii="Verdana" w:hAnsi="Verdana"/>
                <w:iCs/>
                <w:sz w:val="16"/>
                <w:szCs w:val="16"/>
              </w:rPr>
            </w:pPr>
          </w:p>
        </w:tc>
        <w:tc>
          <w:tcPr>
            <w:tcW w:w="2410" w:type="dxa"/>
            <w:gridSpan w:val="4"/>
          </w:tcPr>
          <w:p w14:paraId="3B3BFADD" w14:textId="77777777" w:rsidR="00AE3C11" w:rsidRPr="00C7181D" w:rsidRDefault="00AE3C11" w:rsidP="00B9264F">
            <w:pPr>
              <w:spacing w:line="120" w:lineRule="atLeast"/>
              <w:jc w:val="center"/>
              <w:rPr>
                <w:rFonts w:ascii="Verdana" w:hAnsi="Verdana"/>
                <w:iCs/>
                <w:sz w:val="16"/>
                <w:szCs w:val="16"/>
              </w:rPr>
            </w:pPr>
            <w:r w:rsidRPr="00C7181D">
              <w:rPr>
                <w:rFonts w:ascii="Verdana" w:hAnsi="Verdana"/>
                <w:iCs/>
                <w:sz w:val="16"/>
                <w:szCs w:val="16"/>
              </w:rPr>
              <w:t>szerokiej ściernej,</w:t>
            </w:r>
          </w:p>
          <w:p w14:paraId="0713CFF9" w14:textId="77777777" w:rsidR="00AE3C11" w:rsidRPr="00C7181D" w:rsidRDefault="00AE3C11" w:rsidP="00B9264F">
            <w:pPr>
              <w:spacing w:line="120" w:lineRule="atLeast"/>
              <w:jc w:val="center"/>
              <w:rPr>
                <w:rFonts w:ascii="Verdana" w:hAnsi="Verdana"/>
                <w:iCs/>
                <w:sz w:val="16"/>
                <w:szCs w:val="16"/>
              </w:rPr>
            </w:pPr>
            <w:r w:rsidRPr="00C7181D">
              <w:rPr>
                <w:rFonts w:ascii="Verdana" w:hAnsi="Verdana"/>
                <w:iCs/>
                <w:sz w:val="16"/>
                <w:szCs w:val="16"/>
              </w:rPr>
              <w:t xml:space="preserve">wg zał. G normy </w:t>
            </w:r>
          </w:p>
        </w:tc>
        <w:tc>
          <w:tcPr>
            <w:tcW w:w="2693" w:type="dxa"/>
            <w:gridSpan w:val="2"/>
          </w:tcPr>
          <w:p w14:paraId="1E1E3536" w14:textId="77777777" w:rsidR="00AE3C11" w:rsidRPr="00C7181D" w:rsidRDefault="00AE3C11" w:rsidP="00B9264F">
            <w:pPr>
              <w:spacing w:line="120" w:lineRule="atLeast"/>
              <w:jc w:val="center"/>
              <w:rPr>
                <w:rFonts w:ascii="Verdana" w:hAnsi="Verdana"/>
                <w:iCs/>
                <w:sz w:val="16"/>
                <w:szCs w:val="16"/>
              </w:rPr>
            </w:pPr>
            <w:r w:rsidRPr="00C7181D">
              <w:rPr>
                <w:rFonts w:ascii="Verdana" w:hAnsi="Verdana"/>
                <w:iCs/>
                <w:sz w:val="16"/>
                <w:szCs w:val="16"/>
              </w:rPr>
              <w:t>Böhmego,</w:t>
            </w:r>
          </w:p>
          <w:p w14:paraId="07EC2379" w14:textId="77777777" w:rsidR="00AE3C11" w:rsidRPr="00C7181D" w:rsidRDefault="00AE3C11" w:rsidP="00B9264F">
            <w:pPr>
              <w:spacing w:line="120" w:lineRule="atLeast"/>
              <w:jc w:val="center"/>
              <w:rPr>
                <w:rFonts w:ascii="Verdana" w:hAnsi="Verdana"/>
                <w:iCs/>
                <w:sz w:val="16"/>
                <w:szCs w:val="16"/>
              </w:rPr>
            </w:pPr>
            <w:r w:rsidRPr="00C7181D">
              <w:rPr>
                <w:rFonts w:ascii="Verdana" w:hAnsi="Verdana"/>
                <w:iCs/>
                <w:sz w:val="16"/>
                <w:szCs w:val="16"/>
              </w:rPr>
              <w:t xml:space="preserve">wg zał. H normy </w:t>
            </w:r>
          </w:p>
        </w:tc>
      </w:tr>
      <w:tr w:rsidR="00AE3C11" w14:paraId="37291320" w14:textId="77777777" w:rsidTr="00B9264F">
        <w:trPr>
          <w:trHeight w:val="296"/>
        </w:trPr>
        <w:tc>
          <w:tcPr>
            <w:tcW w:w="534" w:type="dxa"/>
            <w:vMerge/>
          </w:tcPr>
          <w:p w14:paraId="36D0D19B" w14:textId="77777777" w:rsidR="00AE3C11" w:rsidRPr="00C7181D" w:rsidRDefault="00AE3C11" w:rsidP="00B9264F">
            <w:pPr>
              <w:spacing w:line="120" w:lineRule="atLeast"/>
              <w:jc w:val="center"/>
              <w:rPr>
                <w:rFonts w:ascii="Verdana" w:hAnsi="Verdana"/>
                <w:iCs/>
                <w:sz w:val="16"/>
                <w:szCs w:val="16"/>
              </w:rPr>
            </w:pPr>
          </w:p>
        </w:tc>
        <w:tc>
          <w:tcPr>
            <w:tcW w:w="3118" w:type="dxa"/>
            <w:vMerge/>
          </w:tcPr>
          <w:p w14:paraId="0405F756" w14:textId="77777777" w:rsidR="00AE3C11" w:rsidRPr="00C7181D" w:rsidRDefault="00AE3C11" w:rsidP="00B9264F">
            <w:pPr>
              <w:spacing w:line="120" w:lineRule="atLeast"/>
              <w:rPr>
                <w:rFonts w:ascii="Verdana" w:hAnsi="Verdana"/>
                <w:iCs/>
                <w:sz w:val="16"/>
                <w:szCs w:val="16"/>
              </w:rPr>
            </w:pPr>
          </w:p>
        </w:tc>
        <w:tc>
          <w:tcPr>
            <w:tcW w:w="992" w:type="dxa"/>
            <w:vMerge/>
            <w:vAlign w:val="center"/>
          </w:tcPr>
          <w:p w14:paraId="73EE516A" w14:textId="77777777" w:rsidR="00AE3C11" w:rsidRPr="00C7181D" w:rsidRDefault="00AE3C11" w:rsidP="00B9264F">
            <w:pPr>
              <w:spacing w:line="120" w:lineRule="atLeast"/>
              <w:jc w:val="center"/>
              <w:rPr>
                <w:rFonts w:ascii="Verdana" w:hAnsi="Verdana"/>
                <w:iCs/>
                <w:sz w:val="16"/>
                <w:szCs w:val="16"/>
              </w:rPr>
            </w:pPr>
          </w:p>
        </w:tc>
        <w:tc>
          <w:tcPr>
            <w:tcW w:w="2410" w:type="dxa"/>
            <w:gridSpan w:val="4"/>
          </w:tcPr>
          <w:p w14:paraId="18B65209" w14:textId="77777777" w:rsidR="00AE3C11" w:rsidRPr="00C7181D" w:rsidRDefault="00AE3C11" w:rsidP="00B9264F">
            <w:pPr>
              <w:jc w:val="center"/>
              <w:rPr>
                <w:rFonts w:ascii="Verdana" w:hAnsi="Verdana"/>
                <w:iCs/>
                <w:sz w:val="16"/>
                <w:szCs w:val="16"/>
              </w:rPr>
            </w:pPr>
            <w:r w:rsidRPr="00C7181D">
              <w:rPr>
                <w:rFonts w:ascii="Verdana" w:hAnsi="Verdana"/>
                <w:iCs/>
                <w:sz w:val="16"/>
                <w:szCs w:val="16"/>
              </w:rPr>
              <w:t>≤ 20,0mm</w:t>
            </w:r>
          </w:p>
        </w:tc>
        <w:tc>
          <w:tcPr>
            <w:tcW w:w="2693" w:type="dxa"/>
            <w:gridSpan w:val="2"/>
          </w:tcPr>
          <w:p w14:paraId="2575E6EF" w14:textId="77777777" w:rsidR="00AE3C11" w:rsidRPr="00C7181D" w:rsidRDefault="00AE3C11" w:rsidP="00B9264F">
            <w:pPr>
              <w:jc w:val="center"/>
              <w:rPr>
                <w:rFonts w:ascii="Verdana" w:hAnsi="Verdana"/>
                <w:iCs/>
                <w:sz w:val="16"/>
                <w:szCs w:val="16"/>
              </w:rPr>
            </w:pPr>
            <w:r w:rsidRPr="00C7181D">
              <w:rPr>
                <w:rFonts w:ascii="Verdana" w:hAnsi="Verdana"/>
                <w:iCs/>
                <w:sz w:val="16"/>
                <w:szCs w:val="16"/>
              </w:rPr>
              <w:t>≤ 18.000 mm</w:t>
            </w:r>
            <w:r w:rsidRPr="00C7181D">
              <w:rPr>
                <w:rFonts w:ascii="Verdana" w:hAnsi="Verdana"/>
                <w:iCs/>
                <w:sz w:val="16"/>
                <w:szCs w:val="16"/>
                <w:vertAlign w:val="superscript"/>
              </w:rPr>
              <w:t>3</w:t>
            </w:r>
            <w:r w:rsidRPr="00C7181D">
              <w:rPr>
                <w:rFonts w:ascii="Verdana" w:hAnsi="Verdana"/>
                <w:iCs/>
                <w:sz w:val="16"/>
                <w:szCs w:val="16"/>
              </w:rPr>
              <w:t>/5.000 mm</w:t>
            </w:r>
            <w:r w:rsidRPr="00C7181D">
              <w:rPr>
                <w:rFonts w:ascii="Verdana" w:hAnsi="Verdana"/>
                <w:iCs/>
                <w:sz w:val="16"/>
                <w:szCs w:val="16"/>
                <w:vertAlign w:val="superscript"/>
              </w:rPr>
              <w:t>2</w:t>
            </w:r>
          </w:p>
        </w:tc>
      </w:tr>
      <w:tr w:rsidR="00AE3C11" w14:paraId="56053155" w14:textId="77777777" w:rsidTr="00C7181D">
        <w:trPr>
          <w:trHeight w:val="397"/>
        </w:trPr>
        <w:tc>
          <w:tcPr>
            <w:tcW w:w="534" w:type="dxa"/>
            <w:vAlign w:val="center"/>
          </w:tcPr>
          <w:p w14:paraId="3DCF8439" w14:textId="77777777" w:rsidR="00AE3C11" w:rsidRPr="00C7181D" w:rsidRDefault="00AE3C11" w:rsidP="00C7181D">
            <w:pPr>
              <w:spacing w:line="120" w:lineRule="atLeast"/>
              <w:rPr>
                <w:rFonts w:ascii="Verdana" w:hAnsi="Verdana"/>
                <w:b/>
                <w:iCs/>
                <w:sz w:val="16"/>
                <w:szCs w:val="16"/>
              </w:rPr>
            </w:pPr>
            <w:r w:rsidRPr="00C7181D">
              <w:rPr>
                <w:rFonts w:ascii="Verdana" w:hAnsi="Verdana"/>
                <w:b/>
                <w:iCs/>
                <w:sz w:val="16"/>
                <w:szCs w:val="16"/>
              </w:rPr>
              <w:t>3</w:t>
            </w:r>
          </w:p>
        </w:tc>
        <w:tc>
          <w:tcPr>
            <w:tcW w:w="9213" w:type="dxa"/>
            <w:gridSpan w:val="8"/>
            <w:vAlign w:val="center"/>
          </w:tcPr>
          <w:p w14:paraId="5D105120" w14:textId="77777777" w:rsidR="00AE3C11" w:rsidRPr="00C7181D" w:rsidRDefault="00AE3C11" w:rsidP="00C7181D">
            <w:pPr>
              <w:spacing w:line="120" w:lineRule="atLeast"/>
              <w:rPr>
                <w:rFonts w:ascii="Verdana" w:hAnsi="Verdana"/>
                <w:b/>
                <w:iCs/>
                <w:sz w:val="16"/>
                <w:szCs w:val="16"/>
              </w:rPr>
            </w:pPr>
            <w:r w:rsidRPr="00C7181D">
              <w:rPr>
                <w:rFonts w:ascii="Verdana" w:hAnsi="Verdana"/>
                <w:b/>
                <w:iCs/>
                <w:sz w:val="16"/>
                <w:szCs w:val="16"/>
              </w:rPr>
              <w:t>Odporność na warunki atmosferyczne (kryteria stosowane łącznie)</w:t>
            </w:r>
          </w:p>
        </w:tc>
      </w:tr>
      <w:tr w:rsidR="00AE3C11" w14:paraId="02131EA1" w14:textId="77777777" w:rsidTr="00B9264F">
        <w:trPr>
          <w:trHeight w:val="345"/>
        </w:trPr>
        <w:tc>
          <w:tcPr>
            <w:tcW w:w="534" w:type="dxa"/>
            <w:vMerge w:val="restart"/>
          </w:tcPr>
          <w:p w14:paraId="20427B9F" w14:textId="77777777" w:rsidR="00AE3C11" w:rsidRPr="00C7181D" w:rsidRDefault="00AE3C11" w:rsidP="00B9264F">
            <w:pPr>
              <w:spacing w:line="120" w:lineRule="atLeast"/>
              <w:jc w:val="center"/>
              <w:rPr>
                <w:rFonts w:ascii="Verdana" w:hAnsi="Verdana"/>
                <w:iCs/>
                <w:sz w:val="16"/>
                <w:szCs w:val="16"/>
              </w:rPr>
            </w:pPr>
            <w:r w:rsidRPr="00C7181D">
              <w:rPr>
                <w:rFonts w:ascii="Verdana" w:hAnsi="Verdana"/>
                <w:iCs/>
                <w:sz w:val="16"/>
                <w:szCs w:val="16"/>
              </w:rPr>
              <w:t>3.1</w:t>
            </w:r>
          </w:p>
        </w:tc>
        <w:tc>
          <w:tcPr>
            <w:tcW w:w="3118" w:type="dxa"/>
            <w:vMerge w:val="restart"/>
            <w:tcBorders>
              <w:bottom w:val="nil"/>
            </w:tcBorders>
            <w:shd w:val="clear" w:color="auto" w:fill="auto"/>
          </w:tcPr>
          <w:p w14:paraId="318D5243" w14:textId="77777777" w:rsidR="00AE3C11" w:rsidRPr="00C7181D" w:rsidRDefault="00AE3C11" w:rsidP="00B9264F">
            <w:pPr>
              <w:spacing w:line="120" w:lineRule="atLeast"/>
              <w:rPr>
                <w:rFonts w:ascii="Verdana" w:hAnsi="Verdana"/>
                <w:iCs/>
                <w:sz w:val="16"/>
                <w:szCs w:val="16"/>
              </w:rPr>
            </w:pPr>
            <w:r w:rsidRPr="00C7181D">
              <w:rPr>
                <w:rFonts w:ascii="Verdana" w:hAnsi="Verdana"/>
                <w:iCs/>
                <w:sz w:val="16"/>
                <w:szCs w:val="16"/>
              </w:rPr>
              <w:t xml:space="preserve">Odporność na zamrażanie/ rozmrażanie z udziałem soli odladzającej </w:t>
            </w:r>
          </w:p>
        </w:tc>
        <w:tc>
          <w:tcPr>
            <w:tcW w:w="992" w:type="dxa"/>
            <w:vMerge w:val="restart"/>
            <w:vAlign w:val="center"/>
          </w:tcPr>
          <w:p w14:paraId="1599A378" w14:textId="77777777" w:rsidR="00AE3C11" w:rsidRPr="00C7181D" w:rsidRDefault="00AE3C11" w:rsidP="00B9264F">
            <w:pPr>
              <w:spacing w:line="120" w:lineRule="atLeast"/>
              <w:jc w:val="center"/>
              <w:rPr>
                <w:rFonts w:ascii="Verdana" w:hAnsi="Verdana"/>
                <w:iCs/>
                <w:sz w:val="16"/>
                <w:szCs w:val="16"/>
              </w:rPr>
            </w:pPr>
            <w:r w:rsidRPr="00C7181D">
              <w:rPr>
                <w:rFonts w:ascii="Verdana" w:hAnsi="Verdana"/>
                <w:iCs/>
                <w:sz w:val="16"/>
                <w:szCs w:val="16"/>
              </w:rPr>
              <w:t>D</w:t>
            </w:r>
          </w:p>
        </w:tc>
        <w:tc>
          <w:tcPr>
            <w:tcW w:w="5103" w:type="dxa"/>
            <w:gridSpan w:val="6"/>
          </w:tcPr>
          <w:p w14:paraId="4220DEE0" w14:textId="77777777" w:rsidR="00AE3C11" w:rsidRPr="00C7181D" w:rsidRDefault="00AE3C11" w:rsidP="00B9264F">
            <w:pPr>
              <w:spacing w:before="60" w:line="120" w:lineRule="atLeast"/>
              <w:jc w:val="center"/>
              <w:rPr>
                <w:rFonts w:ascii="Verdana" w:hAnsi="Verdana"/>
                <w:iCs/>
                <w:sz w:val="16"/>
                <w:szCs w:val="16"/>
              </w:rPr>
            </w:pPr>
            <w:r w:rsidRPr="00C7181D">
              <w:rPr>
                <w:rFonts w:ascii="Verdana" w:hAnsi="Verdana"/>
                <w:iCs/>
                <w:sz w:val="16"/>
                <w:szCs w:val="16"/>
              </w:rPr>
              <w:t>Ubytek masy po badaniu w kg/m</w:t>
            </w:r>
            <w:r w:rsidRPr="00C7181D">
              <w:rPr>
                <w:rFonts w:ascii="Verdana" w:hAnsi="Verdana"/>
                <w:iCs/>
                <w:sz w:val="16"/>
                <w:szCs w:val="16"/>
                <w:vertAlign w:val="superscript"/>
              </w:rPr>
              <w:t>2</w:t>
            </w:r>
          </w:p>
        </w:tc>
      </w:tr>
      <w:tr w:rsidR="00AE3C11" w14:paraId="2745F084" w14:textId="77777777" w:rsidTr="00B9264F">
        <w:trPr>
          <w:trHeight w:val="345"/>
        </w:trPr>
        <w:tc>
          <w:tcPr>
            <w:tcW w:w="534" w:type="dxa"/>
            <w:vMerge/>
          </w:tcPr>
          <w:p w14:paraId="328AC581" w14:textId="77777777" w:rsidR="00AE3C11" w:rsidRPr="00C7181D" w:rsidRDefault="00AE3C11" w:rsidP="00B9264F">
            <w:pPr>
              <w:spacing w:line="120" w:lineRule="atLeast"/>
              <w:jc w:val="center"/>
              <w:rPr>
                <w:rFonts w:ascii="Verdana" w:hAnsi="Verdana"/>
                <w:iCs/>
                <w:sz w:val="16"/>
                <w:szCs w:val="16"/>
              </w:rPr>
            </w:pPr>
          </w:p>
        </w:tc>
        <w:tc>
          <w:tcPr>
            <w:tcW w:w="3118" w:type="dxa"/>
            <w:vMerge/>
            <w:tcBorders>
              <w:bottom w:val="nil"/>
            </w:tcBorders>
            <w:shd w:val="clear" w:color="auto" w:fill="auto"/>
          </w:tcPr>
          <w:p w14:paraId="10C7B67E" w14:textId="77777777" w:rsidR="00AE3C11" w:rsidRPr="00C7181D" w:rsidRDefault="00AE3C11" w:rsidP="00B9264F">
            <w:pPr>
              <w:spacing w:line="120" w:lineRule="atLeast"/>
              <w:rPr>
                <w:rFonts w:ascii="Verdana" w:hAnsi="Verdana"/>
                <w:iCs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14:paraId="58B0B4F9" w14:textId="77777777" w:rsidR="00AE3C11" w:rsidRPr="00C7181D" w:rsidRDefault="00AE3C11" w:rsidP="00B9264F">
            <w:pPr>
              <w:spacing w:line="120" w:lineRule="atLeast"/>
              <w:jc w:val="center"/>
              <w:rPr>
                <w:rFonts w:ascii="Verdana" w:hAnsi="Verdana"/>
                <w:iCs/>
                <w:sz w:val="16"/>
                <w:szCs w:val="16"/>
              </w:rPr>
            </w:pPr>
          </w:p>
        </w:tc>
        <w:tc>
          <w:tcPr>
            <w:tcW w:w="2410" w:type="dxa"/>
            <w:gridSpan w:val="4"/>
            <w:tcBorders>
              <w:bottom w:val="single" w:sz="4" w:space="0" w:color="auto"/>
            </w:tcBorders>
            <w:vAlign w:val="center"/>
          </w:tcPr>
          <w:p w14:paraId="0E1B8CF3" w14:textId="77777777" w:rsidR="00AE3C11" w:rsidRPr="00C7181D" w:rsidRDefault="00AE3C11" w:rsidP="00B9264F">
            <w:pPr>
              <w:spacing w:line="120" w:lineRule="atLeast"/>
              <w:jc w:val="center"/>
              <w:rPr>
                <w:rFonts w:ascii="Verdana" w:hAnsi="Verdana"/>
                <w:iCs/>
                <w:sz w:val="16"/>
                <w:szCs w:val="16"/>
              </w:rPr>
            </w:pPr>
            <w:r w:rsidRPr="00C7181D">
              <w:rPr>
                <w:rFonts w:ascii="Verdana" w:hAnsi="Verdana"/>
                <w:iCs/>
                <w:sz w:val="16"/>
                <w:szCs w:val="16"/>
              </w:rPr>
              <w:t xml:space="preserve">Średni </w:t>
            </w:r>
          </w:p>
        </w:tc>
        <w:tc>
          <w:tcPr>
            <w:tcW w:w="2693" w:type="dxa"/>
            <w:gridSpan w:val="2"/>
            <w:tcBorders>
              <w:bottom w:val="single" w:sz="4" w:space="0" w:color="auto"/>
            </w:tcBorders>
            <w:vAlign w:val="center"/>
          </w:tcPr>
          <w:p w14:paraId="51FB0D9C" w14:textId="77777777" w:rsidR="00AE3C11" w:rsidRPr="00C7181D" w:rsidRDefault="00AE3C11" w:rsidP="00B9264F">
            <w:pPr>
              <w:spacing w:line="120" w:lineRule="atLeast"/>
              <w:jc w:val="center"/>
              <w:rPr>
                <w:rFonts w:ascii="Verdana" w:hAnsi="Verdana"/>
                <w:iCs/>
                <w:sz w:val="16"/>
                <w:szCs w:val="16"/>
              </w:rPr>
            </w:pPr>
            <w:r w:rsidRPr="00C7181D">
              <w:rPr>
                <w:rFonts w:ascii="Verdana" w:hAnsi="Verdana"/>
                <w:iCs/>
                <w:sz w:val="16"/>
                <w:szCs w:val="16"/>
              </w:rPr>
              <w:t xml:space="preserve">Maksymalny </w:t>
            </w:r>
          </w:p>
        </w:tc>
      </w:tr>
      <w:tr w:rsidR="00AE3C11" w14:paraId="035339DD" w14:textId="77777777" w:rsidTr="00B9264F">
        <w:trPr>
          <w:trHeight w:val="476"/>
        </w:trPr>
        <w:tc>
          <w:tcPr>
            <w:tcW w:w="534" w:type="dxa"/>
            <w:vMerge/>
          </w:tcPr>
          <w:p w14:paraId="4128BF6F" w14:textId="77777777" w:rsidR="00AE3C11" w:rsidRPr="00C7181D" w:rsidRDefault="00AE3C11" w:rsidP="00B9264F">
            <w:pPr>
              <w:spacing w:line="120" w:lineRule="atLeast"/>
              <w:jc w:val="center"/>
              <w:rPr>
                <w:rFonts w:ascii="Verdana" w:hAnsi="Verdana"/>
                <w:iCs/>
                <w:sz w:val="16"/>
                <w:szCs w:val="16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344EA1A" w14:textId="77777777" w:rsidR="00AE3C11" w:rsidRPr="00C7181D" w:rsidRDefault="00AE3C11" w:rsidP="00B9264F">
            <w:pPr>
              <w:spacing w:before="60" w:after="60" w:line="120" w:lineRule="atLeast"/>
              <w:rPr>
                <w:rFonts w:ascii="Verdana" w:hAnsi="Verdana"/>
                <w:iCs/>
                <w:sz w:val="16"/>
                <w:szCs w:val="16"/>
              </w:rPr>
            </w:pPr>
            <w:r w:rsidRPr="00C7181D">
              <w:rPr>
                <w:rFonts w:ascii="Verdana" w:hAnsi="Verdana"/>
                <w:iCs/>
                <w:sz w:val="16"/>
                <w:szCs w:val="16"/>
              </w:rPr>
              <w:t>- badanie warstwy ścieralnej</w:t>
            </w:r>
          </w:p>
        </w:tc>
        <w:tc>
          <w:tcPr>
            <w:tcW w:w="992" w:type="dxa"/>
            <w:vMerge/>
            <w:tcBorders>
              <w:bottom w:val="nil"/>
            </w:tcBorders>
          </w:tcPr>
          <w:p w14:paraId="15D5CD0D" w14:textId="77777777" w:rsidR="00AE3C11" w:rsidRPr="00C7181D" w:rsidRDefault="00AE3C11" w:rsidP="00B9264F">
            <w:pPr>
              <w:spacing w:before="60" w:after="60" w:line="120" w:lineRule="atLeast"/>
              <w:jc w:val="center"/>
              <w:rPr>
                <w:rFonts w:ascii="Verdana" w:hAnsi="Verdana"/>
                <w:iCs/>
                <w:sz w:val="16"/>
                <w:szCs w:val="16"/>
              </w:rPr>
            </w:pPr>
          </w:p>
        </w:tc>
        <w:tc>
          <w:tcPr>
            <w:tcW w:w="2410" w:type="dxa"/>
            <w:gridSpan w:val="4"/>
            <w:tcBorders>
              <w:bottom w:val="nil"/>
            </w:tcBorders>
            <w:shd w:val="clear" w:color="auto" w:fill="auto"/>
            <w:vAlign w:val="center"/>
          </w:tcPr>
          <w:p w14:paraId="46282AE3" w14:textId="77777777" w:rsidR="00AE3C11" w:rsidRPr="00C7181D" w:rsidRDefault="00AE3C11" w:rsidP="00B9264F">
            <w:pPr>
              <w:spacing w:before="60" w:after="60" w:line="120" w:lineRule="atLeast"/>
              <w:jc w:val="center"/>
              <w:rPr>
                <w:rFonts w:ascii="Verdana" w:hAnsi="Verdana"/>
                <w:iCs/>
                <w:sz w:val="16"/>
                <w:szCs w:val="16"/>
                <w:vertAlign w:val="superscript"/>
              </w:rPr>
            </w:pPr>
            <w:r w:rsidRPr="00C7181D">
              <w:rPr>
                <w:rFonts w:ascii="Verdana" w:hAnsi="Verdana"/>
                <w:iCs/>
                <w:sz w:val="16"/>
                <w:szCs w:val="16"/>
              </w:rPr>
              <w:t>≤ 0,5 kg/m</w:t>
            </w:r>
            <w:r w:rsidRPr="00C7181D">
              <w:rPr>
                <w:rFonts w:ascii="Verdana" w:hAnsi="Verdana"/>
                <w:iCs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2693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0E022507" w14:textId="77777777" w:rsidR="00AE3C11" w:rsidRPr="00C7181D" w:rsidRDefault="00AE3C11" w:rsidP="00B9264F">
            <w:pPr>
              <w:spacing w:before="60" w:after="60" w:line="120" w:lineRule="atLeast"/>
              <w:jc w:val="center"/>
              <w:rPr>
                <w:rFonts w:ascii="Verdana" w:hAnsi="Verdana"/>
                <w:iCs/>
                <w:sz w:val="16"/>
                <w:szCs w:val="16"/>
                <w:vertAlign w:val="superscript"/>
              </w:rPr>
            </w:pPr>
            <w:r w:rsidRPr="00C7181D">
              <w:rPr>
                <w:rFonts w:ascii="Verdana" w:hAnsi="Verdana"/>
                <w:iCs/>
                <w:sz w:val="16"/>
                <w:szCs w:val="16"/>
              </w:rPr>
              <w:t>≤ 1,0 kg/m</w:t>
            </w:r>
            <w:r w:rsidRPr="00C7181D">
              <w:rPr>
                <w:rFonts w:ascii="Verdana" w:hAnsi="Verdana"/>
                <w:iCs/>
                <w:sz w:val="16"/>
                <w:szCs w:val="16"/>
                <w:vertAlign w:val="superscript"/>
              </w:rPr>
              <w:t>2</w:t>
            </w:r>
          </w:p>
        </w:tc>
      </w:tr>
      <w:tr w:rsidR="00AE3C11" w14:paraId="3A74A249" w14:textId="77777777" w:rsidTr="00B9264F">
        <w:trPr>
          <w:trHeight w:val="476"/>
        </w:trPr>
        <w:tc>
          <w:tcPr>
            <w:tcW w:w="534" w:type="dxa"/>
            <w:vMerge/>
          </w:tcPr>
          <w:p w14:paraId="2ADF8F3B" w14:textId="77777777" w:rsidR="00AE3C11" w:rsidRPr="00C7181D" w:rsidRDefault="00AE3C11" w:rsidP="00B9264F">
            <w:pPr>
              <w:spacing w:line="120" w:lineRule="atLeast"/>
              <w:jc w:val="center"/>
              <w:rPr>
                <w:rFonts w:ascii="Verdana" w:hAnsi="Verdana"/>
                <w:iCs/>
                <w:sz w:val="16"/>
                <w:szCs w:val="16"/>
              </w:rPr>
            </w:pPr>
          </w:p>
        </w:tc>
        <w:tc>
          <w:tcPr>
            <w:tcW w:w="3118" w:type="dxa"/>
            <w:tcBorders>
              <w:top w:val="nil"/>
            </w:tcBorders>
            <w:shd w:val="clear" w:color="auto" w:fill="auto"/>
            <w:vAlign w:val="center"/>
          </w:tcPr>
          <w:p w14:paraId="5D8689E6" w14:textId="77777777" w:rsidR="00AE3C11" w:rsidRPr="00C7181D" w:rsidRDefault="00AE3C11" w:rsidP="00B9264F">
            <w:pPr>
              <w:spacing w:before="60" w:after="60" w:line="120" w:lineRule="atLeast"/>
              <w:rPr>
                <w:rFonts w:ascii="Verdana" w:hAnsi="Verdana"/>
                <w:iCs/>
                <w:sz w:val="16"/>
                <w:szCs w:val="16"/>
              </w:rPr>
            </w:pPr>
            <w:r w:rsidRPr="00C7181D">
              <w:rPr>
                <w:rFonts w:ascii="Verdana" w:hAnsi="Verdana"/>
                <w:iCs/>
                <w:sz w:val="16"/>
                <w:szCs w:val="16"/>
              </w:rPr>
              <w:t>- badanie warstwy konstrukcyjnej (dotyczy płyt dwuwarstwowych)</w:t>
            </w:r>
          </w:p>
        </w:tc>
        <w:tc>
          <w:tcPr>
            <w:tcW w:w="992" w:type="dxa"/>
            <w:vMerge/>
            <w:tcBorders>
              <w:top w:val="nil"/>
            </w:tcBorders>
          </w:tcPr>
          <w:p w14:paraId="0D6527A1" w14:textId="77777777" w:rsidR="00AE3C11" w:rsidRPr="00C7181D" w:rsidRDefault="00AE3C11" w:rsidP="00B9264F">
            <w:pPr>
              <w:spacing w:before="60" w:after="60" w:line="120" w:lineRule="atLeast"/>
              <w:jc w:val="center"/>
              <w:rPr>
                <w:rFonts w:ascii="Verdana" w:hAnsi="Verdana"/>
                <w:iCs/>
                <w:sz w:val="16"/>
                <w:szCs w:val="16"/>
              </w:rPr>
            </w:pPr>
          </w:p>
        </w:tc>
        <w:tc>
          <w:tcPr>
            <w:tcW w:w="2410" w:type="dxa"/>
            <w:gridSpan w:val="4"/>
            <w:tcBorders>
              <w:top w:val="nil"/>
            </w:tcBorders>
            <w:shd w:val="clear" w:color="auto" w:fill="auto"/>
            <w:vAlign w:val="center"/>
          </w:tcPr>
          <w:p w14:paraId="7CAE149D" w14:textId="77777777" w:rsidR="00AE3C11" w:rsidRPr="00C7181D" w:rsidRDefault="00AE3C11" w:rsidP="00B9264F">
            <w:pPr>
              <w:spacing w:before="60" w:after="60" w:line="120" w:lineRule="atLeast"/>
              <w:jc w:val="center"/>
              <w:rPr>
                <w:rFonts w:ascii="Verdana" w:hAnsi="Verdana"/>
                <w:iCs/>
                <w:sz w:val="16"/>
                <w:szCs w:val="16"/>
              </w:rPr>
            </w:pPr>
            <w:r w:rsidRPr="00C7181D">
              <w:rPr>
                <w:rFonts w:ascii="Verdana" w:hAnsi="Verdana"/>
                <w:iCs/>
                <w:sz w:val="16"/>
                <w:szCs w:val="16"/>
              </w:rPr>
              <w:t>≤ 1,0 kg/m</w:t>
            </w:r>
            <w:r w:rsidRPr="00C7181D">
              <w:rPr>
                <w:rFonts w:ascii="Verdana" w:hAnsi="Verdana"/>
                <w:iCs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2693" w:type="dxa"/>
            <w:gridSpan w:val="2"/>
            <w:tcBorders>
              <w:top w:val="nil"/>
            </w:tcBorders>
            <w:shd w:val="clear" w:color="auto" w:fill="auto"/>
            <w:vAlign w:val="center"/>
          </w:tcPr>
          <w:p w14:paraId="3D59D607" w14:textId="77777777" w:rsidR="00AE3C11" w:rsidRPr="00C7181D" w:rsidRDefault="00AE3C11" w:rsidP="00B9264F">
            <w:pPr>
              <w:spacing w:before="60" w:after="60" w:line="120" w:lineRule="atLeast"/>
              <w:jc w:val="center"/>
              <w:rPr>
                <w:rFonts w:ascii="Verdana" w:hAnsi="Verdana"/>
                <w:iCs/>
                <w:sz w:val="16"/>
                <w:szCs w:val="16"/>
              </w:rPr>
            </w:pPr>
            <w:r w:rsidRPr="00C7181D">
              <w:rPr>
                <w:rFonts w:ascii="Verdana" w:hAnsi="Verdana"/>
                <w:iCs/>
                <w:sz w:val="16"/>
                <w:szCs w:val="16"/>
              </w:rPr>
              <w:t>≤ 1,5 kg/m</w:t>
            </w:r>
            <w:r w:rsidRPr="00C7181D">
              <w:rPr>
                <w:rFonts w:ascii="Verdana" w:hAnsi="Verdana"/>
                <w:iCs/>
                <w:sz w:val="16"/>
                <w:szCs w:val="16"/>
                <w:vertAlign w:val="superscript"/>
              </w:rPr>
              <w:t>2</w:t>
            </w:r>
          </w:p>
        </w:tc>
      </w:tr>
      <w:tr w:rsidR="00AE3C11" w14:paraId="557CCA5A" w14:textId="77777777" w:rsidTr="00B9264F">
        <w:tc>
          <w:tcPr>
            <w:tcW w:w="534" w:type="dxa"/>
            <w:tcBorders>
              <w:bottom w:val="nil"/>
            </w:tcBorders>
          </w:tcPr>
          <w:p w14:paraId="278298E5" w14:textId="77777777" w:rsidR="00AE3C11" w:rsidRPr="00C7181D" w:rsidRDefault="00AE3C11" w:rsidP="00B9264F">
            <w:pPr>
              <w:spacing w:line="120" w:lineRule="atLeast"/>
              <w:jc w:val="center"/>
              <w:rPr>
                <w:rFonts w:ascii="Verdana" w:hAnsi="Verdana"/>
                <w:iCs/>
                <w:sz w:val="16"/>
                <w:szCs w:val="16"/>
              </w:rPr>
            </w:pPr>
            <w:r w:rsidRPr="00C7181D">
              <w:rPr>
                <w:rFonts w:ascii="Verdana" w:hAnsi="Verdana"/>
                <w:iCs/>
                <w:sz w:val="16"/>
                <w:szCs w:val="16"/>
              </w:rPr>
              <w:t>3.2</w:t>
            </w:r>
          </w:p>
        </w:tc>
        <w:tc>
          <w:tcPr>
            <w:tcW w:w="3118" w:type="dxa"/>
            <w:tcBorders>
              <w:bottom w:val="nil"/>
            </w:tcBorders>
          </w:tcPr>
          <w:p w14:paraId="583062E1" w14:textId="77777777" w:rsidR="00AE3C11" w:rsidRPr="00C7181D" w:rsidRDefault="00AE3C11" w:rsidP="00B9264F">
            <w:pPr>
              <w:spacing w:line="120" w:lineRule="atLeast"/>
              <w:rPr>
                <w:rFonts w:ascii="Verdana" w:hAnsi="Verdana"/>
                <w:iCs/>
                <w:sz w:val="16"/>
                <w:szCs w:val="16"/>
              </w:rPr>
            </w:pPr>
            <w:r w:rsidRPr="00C7181D">
              <w:rPr>
                <w:rFonts w:ascii="Verdana" w:hAnsi="Verdana"/>
                <w:iCs/>
                <w:sz w:val="16"/>
                <w:szCs w:val="16"/>
              </w:rPr>
              <w:t xml:space="preserve">Nasiąkliwość </w:t>
            </w:r>
          </w:p>
        </w:tc>
        <w:tc>
          <w:tcPr>
            <w:tcW w:w="992" w:type="dxa"/>
            <w:tcBorders>
              <w:bottom w:val="nil"/>
            </w:tcBorders>
          </w:tcPr>
          <w:p w14:paraId="534E3BD6" w14:textId="77777777" w:rsidR="00AE3C11" w:rsidRPr="00C7181D" w:rsidRDefault="00AE3C11" w:rsidP="00B9264F">
            <w:pPr>
              <w:spacing w:line="120" w:lineRule="atLeast"/>
              <w:jc w:val="center"/>
              <w:rPr>
                <w:rFonts w:ascii="Verdana" w:hAnsi="Verdana"/>
                <w:iCs/>
                <w:sz w:val="16"/>
                <w:szCs w:val="16"/>
              </w:rPr>
            </w:pPr>
            <w:r w:rsidRPr="00C7181D">
              <w:rPr>
                <w:rFonts w:ascii="Verdana" w:hAnsi="Verdana"/>
                <w:iCs/>
                <w:sz w:val="16"/>
                <w:szCs w:val="16"/>
              </w:rPr>
              <w:t>E</w:t>
            </w:r>
          </w:p>
        </w:tc>
        <w:tc>
          <w:tcPr>
            <w:tcW w:w="5103" w:type="dxa"/>
            <w:gridSpan w:val="6"/>
            <w:tcBorders>
              <w:bottom w:val="nil"/>
            </w:tcBorders>
          </w:tcPr>
          <w:p w14:paraId="7B5A625F" w14:textId="77777777" w:rsidR="00AE3C11" w:rsidRPr="00C7181D" w:rsidRDefault="00AE3C11" w:rsidP="00B9264F">
            <w:pPr>
              <w:spacing w:line="120" w:lineRule="atLeast"/>
              <w:rPr>
                <w:rFonts w:ascii="Verdana" w:hAnsi="Verdana"/>
                <w:iCs/>
                <w:sz w:val="16"/>
                <w:szCs w:val="16"/>
              </w:rPr>
            </w:pPr>
            <w:r w:rsidRPr="00C7181D">
              <w:rPr>
                <w:rFonts w:ascii="Verdana" w:hAnsi="Verdana"/>
                <w:iCs/>
                <w:sz w:val="16"/>
                <w:szCs w:val="16"/>
              </w:rPr>
              <w:t>Wartość średnia nie większa niż 5,0%, przy czym żaden pojedynczy wynik nie przekracza 5,5%</w:t>
            </w:r>
          </w:p>
        </w:tc>
      </w:tr>
      <w:tr w:rsidR="00AE3C11" w14:paraId="528E8780" w14:textId="77777777" w:rsidTr="00C7181D">
        <w:trPr>
          <w:trHeight w:val="397"/>
        </w:trPr>
        <w:tc>
          <w:tcPr>
            <w:tcW w:w="534" w:type="dxa"/>
            <w:vAlign w:val="center"/>
          </w:tcPr>
          <w:p w14:paraId="2F6BB1A4" w14:textId="77777777" w:rsidR="00AE3C11" w:rsidRPr="00C7181D" w:rsidRDefault="00AE3C11" w:rsidP="00C7181D">
            <w:pPr>
              <w:spacing w:line="120" w:lineRule="atLeast"/>
              <w:rPr>
                <w:rFonts w:ascii="Verdana" w:hAnsi="Verdana"/>
                <w:b/>
                <w:iCs/>
                <w:sz w:val="16"/>
                <w:szCs w:val="16"/>
              </w:rPr>
            </w:pPr>
            <w:r w:rsidRPr="00C7181D">
              <w:rPr>
                <w:rFonts w:ascii="Verdana" w:hAnsi="Verdana"/>
                <w:b/>
                <w:iCs/>
                <w:sz w:val="16"/>
                <w:szCs w:val="16"/>
              </w:rPr>
              <w:t>4</w:t>
            </w:r>
          </w:p>
        </w:tc>
        <w:tc>
          <w:tcPr>
            <w:tcW w:w="9213" w:type="dxa"/>
            <w:gridSpan w:val="8"/>
            <w:vAlign w:val="center"/>
          </w:tcPr>
          <w:p w14:paraId="518ABD57" w14:textId="77777777" w:rsidR="00AE3C11" w:rsidRPr="00C7181D" w:rsidRDefault="00AE3C11" w:rsidP="00C7181D">
            <w:pPr>
              <w:spacing w:line="120" w:lineRule="atLeast"/>
              <w:rPr>
                <w:rFonts w:ascii="Verdana" w:hAnsi="Verdana"/>
                <w:b/>
                <w:iCs/>
                <w:sz w:val="16"/>
                <w:szCs w:val="16"/>
              </w:rPr>
            </w:pPr>
            <w:r w:rsidRPr="00C7181D">
              <w:rPr>
                <w:rFonts w:ascii="Verdana" w:hAnsi="Verdana"/>
                <w:b/>
                <w:iCs/>
                <w:sz w:val="16"/>
                <w:szCs w:val="16"/>
              </w:rPr>
              <w:t>Aspekty wizualne</w:t>
            </w:r>
          </w:p>
        </w:tc>
      </w:tr>
      <w:tr w:rsidR="00AE3C11" w14:paraId="4486EC3D" w14:textId="77777777" w:rsidTr="00B9264F">
        <w:tc>
          <w:tcPr>
            <w:tcW w:w="534" w:type="dxa"/>
          </w:tcPr>
          <w:p w14:paraId="40F10B9F" w14:textId="77777777" w:rsidR="00AE3C11" w:rsidRPr="00C7181D" w:rsidRDefault="00AE3C11" w:rsidP="00B9264F">
            <w:pPr>
              <w:spacing w:line="120" w:lineRule="atLeast"/>
              <w:jc w:val="center"/>
              <w:rPr>
                <w:rFonts w:ascii="Verdana" w:hAnsi="Verdana"/>
                <w:iCs/>
                <w:sz w:val="16"/>
                <w:szCs w:val="16"/>
              </w:rPr>
            </w:pPr>
            <w:r w:rsidRPr="00C7181D">
              <w:rPr>
                <w:rFonts w:ascii="Verdana" w:hAnsi="Verdana"/>
                <w:iCs/>
                <w:sz w:val="16"/>
                <w:szCs w:val="16"/>
              </w:rPr>
              <w:t>4.1</w:t>
            </w:r>
          </w:p>
        </w:tc>
        <w:tc>
          <w:tcPr>
            <w:tcW w:w="3118" w:type="dxa"/>
          </w:tcPr>
          <w:p w14:paraId="7A57AF98" w14:textId="77777777" w:rsidR="00AE3C11" w:rsidRPr="00C7181D" w:rsidRDefault="00AE3C11" w:rsidP="00B9264F">
            <w:pPr>
              <w:spacing w:line="120" w:lineRule="atLeast"/>
              <w:rPr>
                <w:rFonts w:ascii="Verdana" w:hAnsi="Verdana"/>
                <w:iCs/>
                <w:sz w:val="16"/>
                <w:szCs w:val="16"/>
              </w:rPr>
            </w:pPr>
            <w:r w:rsidRPr="00C7181D">
              <w:rPr>
                <w:rFonts w:ascii="Verdana" w:hAnsi="Verdana"/>
                <w:iCs/>
                <w:sz w:val="16"/>
                <w:szCs w:val="16"/>
              </w:rPr>
              <w:t>Wygląd</w:t>
            </w:r>
          </w:p>
        </w:tc>
        <w:tc>
          <w:tcPr>
            <w:tcW w:w="992" w:type="dxa"/>
            <w:vAlign w:val="center"/>
          </w:tcPr>
          <w:p w14:paraId="10F85C73" w14:textId="77777777" w:rsidR="00AE3C11" w:rsidRPr="00C7181D" w:rsidRDefault="00AE3C11" w:rsidP="00B9264F">
            <w:pPr>
              <w:spacing w:line="120" w:lineRule="atLeast"/>
              <w:jc w:val="center"/>
              <w:rPr>
                <w:rFonts w:ascii="Verdana" w:hAnsi="Verdana"/>
                <w:iCs/>
                <w:sz w:val="16"/>
                <w:szCs w:val="16"/>
              </w:rPr>
            </w:pPr>
            <w:r w:rsidRPr="00C7181D">
              <w:rPr>
                <w:rFonts w:ascii="Verdana" w:hAnsi="Verdana"/>
                <w:iCs/>
                <w:sz w:val="16"/>
                <w:szCs w:val="16"/>
              </w:rPr>
              <w:t>J</w:t>
            </w:r>
          </w:p>
        </w:tc>
        <w:tc>
          <w:tcPr>
            <w:tcW w:w="5103" w:type="dxa"/>
            <w:gridSpan w:val="6"/>
          </w:tcPr>
          <w:p w14:paraId="22FF4F91" w14:textId="77777777" w:rsidR="00AE3C11" w:rsidRPr="00C7181D" w:rsidRDefault="00AE3C11" w:rsidP="00B9264F">
            <w:pPr>
              <w:spacing w:line="120" w:lineRule="atLeast"/>
              <w:ind w:left="173" w:hanging="173"/>
              <w:rPr>
                <w:rFonts w:ascii="Verdana" w:hAnsi="Verdana"/>
                <w:iCs/>
                <w:sz w:val="16"/>
                <w:szCs w:val="16"/>
              </w:rPr>
            </w:pPr>
            <w:r w:rsidRPr="00C7181D">
              <w:rPr>
                <w:rFonts w:ascii="Verdana" w:hAnsi="Verdana"/>
                <w:iCs/>
                <w:sz w:val="16"/>
                <w:szCs w:val="16"/>
              </w:rPr>
              <w:t>a) górna powierzchnia płyt nie powinna mieć rys (poza drobnymi przytarciami transportowymi)  i odprysków,</w:t>
            </w:r>
          </w:p>
          <w:p w14:paraId="379C3276" w14:textId="77777777" w:rsidR="00AE3C11" w:rsidRPr="00C7181D" w:rsidRDefault="00AE3C11" w:rsidP="00B9264F">
            <w:pPr>
              <w:spacing w:line="120" w:lineRule="atLeast"/>
              <w:ind w:left="173" w:hanging="173"/>
              <w:rPr>
                <w:rFonts w:ascii="Verdana" w:hAnsi="Verdana"/>
                <w:iCs/>
                <w:sz w:val="16"/>
                <w:szCs w:val="16"/>
              </w:rPr>
            </w:pPr>
            <w:r w:rsidRPr="00C7181D">
              <w:rPr>
                <w:rFonts w:ascii="Verdana" w:hAnsi="Verdana"/>
                <w:iCs/>
                <w:sz w:val="16"/>
                <w:szCs w:val="16"/>
              </w:rPr>
              <w:t>b) nie dopuszcza się rozwarstwień w płytach dwuwarstwowych,</w:t>
            </w:r>
          </w:p>
          <w:p w14:paraId="7E48A8F6" w14:textId="77777777" w:rsidR="00AE3C11" w:rsidRPr="00C7181D" w:rsidRDefault="00AE3C11" w:rsidP="00B9264F">
            <w:pPr>
              <w:spacing w:line="120" w:lineRule="atLeast"/>
              <w:rPr>
                <w:rFonts w:ascii="Verdana" w:hAnsi="Verdana"/>
                <w:iCs/>
                <w:sz w:val="16"/>
                <w:szCs w:val="16"/>
              </w:rPr>
            </w:pPr>
            <w:r w:rsidRPr="00C7181D">
              <w:rPr>
                <w:rFonts w:ascii="Verdana" w:hAnsi="Verdana"/>
                <w:iCs/>
                <w:sz w:val="16"/>
                <w:szCs w:val="16"/>
              </w:rPr>
              <w:t>c) ewentualne wykwity nie są uważane za istotne</w:t>
            </w:r>
            <w:r w:rsidRPr="00C7181D">
              <w:rPr>
                <w:rFonts w:ascii="Verdana" w:hAnsi="Verdana"/>
                <w:iCs/>
                <w:sz w:val="16"/>
                <w:szCs w:val="16"/>
                <w:vertAlign w:val="superscript"/>
              </w:rPr>
              <w:t>**)</w:t>
            </w:r>
          </w:p>
        </w:tc>
      </w:tr>
      <w:tr w:rsidR="00AE3C11" w14:paraId="5E96E140" w14:textId="77777777" w:rsidTr="00B9264F">
        <w:tc>
          <w:tcPr>
            <w:tcW w:w="534" w:type="dxa"/>
          </w:tcPr>
          <w:p w14:paraId="0721B834" w14:textId="77777777" w:rsidR="00AE3C11" w:rsidRPr="00C7181D" w:rsidRDefault="00AE3C11" w:rsidP="00B9264F">
            <w:pPr>
              <w:spacing w:line="120" w:lineRule="atLeast"/>
              <w:jc w:val="center"/>
              <w:rPr>
                <w:rFonts w:ascii="Verdana" w:hAnsi="Verdana"/>
                <w:iCs/>
                <w:sz w:val="16"/>
                <w:szCs w:val="16"/>
              </w:rPr>
            </w:pPr>
            <w:r w:rsidRPr="00C7181D">
              <w:rPr>
                <w:rFonts w:ascii="Verdana" w:hAnsi="Verdana"/>
                <w:iCs/>
                <w:sz w:val="16"/>
                <w:szCs w:val="16"/>
              </w:rPr>
              <w:t>4.2</w:t>
            </w:r>
          </w:p>
        </w:tc>
        <w:tc>
          <w:tcPr>
            <w:tcW w:w="3118" w:type="dxa"/>
          </w:tcPr>
          <w:p w14:paraId="33A466C7" w14:textId="77777777" w:rsidR="00AE3C11" w:rsidRPr="00C7181D" w:rsidRDefault="00AE3C11" w:rsidP="00B9264F">
            <w:pPr>
              <w:spacing w:line="120" w:lineRule="atLeast"/>
              <w:rPr>
                <w:rFonts w:ascii="Verdana" w:hAnsi="Verdana"/>
                <w:iCs/>
                <w:sz w:val="16"/>
                <w:szCs w:val="16"/>
              </w:rPr>
            </w:pPr>
            <w:r w:rsidRPr="00C7181D">
              <w:rPr>
                <w:rFonts w:ascii="Verdana" w:hAnsi="Verdana"/>
                <w:iCs/>
                <w:sz w:val="16"/>
                <w:szCs w:val="16"/>
              </w:rPr>
              <w:t xml:space="preserve">Tekstura i zabarwienie </w:t>
            </w:r>
            <w:r w:rsidRPr="00C7181D">
              <w:rPr>
                <w:rFonts w:ascii="Verdana" w:hAnsi="Verdana"/>
                <w:iCs/>
                <w:sz w:val="16"/>
                <w:szCs w:val="16"/>
                <w:vertAlign w:val="superscript"/>
              </w:rPr>
              <w:t>***)</w:t>
            </w:r>
            <w:r w:rsidRPr="00C7181D">
              <w:rPr>
                <w:rFonts w:ascii="Verdana" w:hAnsi="Verdana"/>
                <w:iCs/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  <w:vAlign w:val="center"/>
          </w:tcPr>
          <w:p w14:paraId="4507A97F" w14:textId="77777777" w:rsidR="00AE3C11" w:rsidRPr="00C7181D" w:rsidRDefault="00AE3C11" w:rsidP="00B9264F">
            <w:pPr>
              <w:spacing w:line="120" w:lineRule="atLeast"/>
              <w:jc w:val="center"/>
              <w:rPr>
                <w:rFonts w:ascii="Verdana" w:hAnsi="Verdana"/>
                <w:iCs/>
                <w:sz w:val="16"/>
                <w:szCs w:val="16"/>
              </w:rPr>
            </w:pPr>
            <w:r w:rsidRPr="00C7181D">
              <w:rPr>
                <w:rFonts w:ascii="Verdana" w:hAnsi="Verdana"/>
                <w:iCs/>
                <w:sz w:val="16"/>
                <w:szCs w:val="16"/>
              </w:rPr>
              <w:t>J</w:t>
            </w:r>
          </w:p>
        </w:tc>
        <w:tc>
          <w:tcPr>
            <w:tcW w:w="5103" w:type="dxa"/>
            <w:gridSpan w:val="6"/>
          </w:tcPr>
          <w:p w14:paraId="51FE58BC" w14:textId="77777777" w:rsidR="00AE3C11" w:rsidRPr="00C7181D" w:rsidRDefault="00AE3C11" w:rsidP="00B9264F">
            <w:pPr>
              <w:spacing w:line="120" w:lineRule="atLeast"/>
              <w:ind w:left="173" w:hanging="173"/>
              <w:rPr>
                <w:rFonts w:ascii="Verdana" w:hAnsi="Verdana"/>
                <w:iCs/>
                <w:sz w:val="16"/>
                <w:szCs w:val="16"/>
              </w:rPr>
            </w:pPr>
            <w:r w:rsidRPr="00C7181D">
              <w:rPr>
                <w:rFonts w:ascii="Verdana" w:hAnsi="Verdana"/>
                <w:iCs/>
                <w:sz w:val="16"/>
                <w:szCs w:val="16"/>
              </w:rPr>
              <w:t>a) tekstura lub zabarwienie kostki powinny być porównane z próbką producenta, zatwierdzona przez odbiorcę,</w:t>
            </w:r>
          </w:p>
          <w:p w14:paraId="259EF7D8" w14:textId="77777777" w:rsidR="00AE3C11" w:rsidRPr="00C7181D" w:rsidRDefault="00AE3C11" w:rsidP="00B9264F">
            <w:pPr>
              <w:spacing w:line="120" w:lineRule="atLeast"/>
              <w:ind w:left="173" w:hanging="173"/>
              <w:rPr>
                <w:rFonts w:ascii="Verdana" w:hAnsi="Verdana"/>
                <w:iCs/>
                <w:sz w:val="16"/>
                <w:szCs w:val="16"/>
              </w:rPr>
            </w:pPr>
            <w:r w:rsidRPr="00C7181D">
              <w:rPr>
                <w:rFonts w:ascii="Verdana" w:hAnsi="Verdana"/>
                <w:iCs/>
                <w:sz w:val="16"/>
                <w:szCs w:val="16"/>
              </w:rPr>
              <w:t>b) ewentualne różnice w jednolitości tekstury lub zabarwienia, spowodowane nieuniknionymi zmianami we właściwościach surowców i zmianach warunków twardnienia nie są uważane za istotne</w:t>
            </w:r>
          </w:p>
        </w:tc>
      </w:tr>
    </w:tbl>
    <w:p w14:paraId="5D4C2E8A" w14:textId="77777777" w:rsidR="00AE3C11" w:rsidRDefault="00AE3C11" w:rsidP="00AE3C11">
      <w:pPr>
        <w:spacing w:line="120" w:lineRule="atLeast"/>
        <w:ind w:left="284" w:hanging="284"/>
        <w:jc w:val="both"/>
        <w:rPr>
          <w:rFonts w:ascii="Verdana" w:hAnsi="Verdana"/>
          <w:b/>
          <w:i/>
          <w:sz w:val="18"/>
        </w:rPr>
      </w:pPr>
      <w:r>
        <w:rPr>
          <w:rFonts w:ascii="Verdana" w:hAnsi="Verdana"/>
          <w:b/>
          <w:i/>
          <w:sz w:val="18"/>
        </w:rPr>
        <w:t xml:space="preserve">  </w:t>
      </w:r>
      <w:r>
        <w:rPr>
          <w:rFonts w:ascii="Verdana" w:hAnsi="Verdana"/>
          <w:b/>
          <w:i/>
          <w:sz w:val="18"/>
          <w:vertAlign w:val="superscript"/>
        </w:rPr>
        <w:t>*)</w:t>
      </w:r>
      <w:r>
        <w:rPr>
          <w:rFonts w:ascii="Verdana" w:hAnsi="Verdana"/>
          <w:b/>
          <w:i/>
          <w:sz w:val="18"/>
        </w:rPr>
        <w:t xml:space="preserve"> W przypadku kontroli zgodności przeprowadzanej przez stronę trzecią (Przypadek II) dopuszczone są wymagania jak dla kontroli produkcji.</w:t>
      </w:r>
    </w:p>
    <w:p w14:paraId="4EA23940" w14:textId="77777777" w:rsidR="00AE3C11" w:rsidRDefault="00AE3C11" w:rsidP="00AE3C11">
      <w:pPr>
        <w:spacing w:line="120" w:lineRule="atLeast"/>
        <w:ind w:left="284" w:hanging="284"/>
        <w:jc w:val="both"/>
        <w:rPr>
          <w:rFonts w:ascii="Verdana" w:hAnsi="Verdana"/>
          <w:b/>
          <w:i/>
          <w:sz w:val="18"/>
        </w:rPr>
      </w:pPr>
      <w:r>
        <w:rPr>
          <w:rFonts w:ascii="Verdana" w:hAnsi="Verdana"/>
          <w:b/>
          <w:i/>
          <w:sz w:val="18"/>
          <w:vertAlign w:val="superscript"/>
        </w:rPr>
        <w:t xml:space="preserve"> **)</w:t>
      </w:r>
      <w:r>
        <w:rPr>
          <w:rFonts w:ascii="Verdana" w:hAnsi="Verdana"/>
          <w:b/>
          <w:i/>
          <w:sz w:val="18"/>
        </w:rPr>
        <w:t xml:space="preserve"> Naloty wapienne (wykwity w postaci białych plam) mogą pojawiać się na powierzchni płyt w początkowym okresie eksploatacji. Powstają one w wyniku naturalnych procesów fizykochemicznych występujących w betonie i zanikają w trakcie użytkowania.</w:t>
      </w:r>
    </w:p>
    <w:p w14:paraId="407B3347" w14:textId="77777777" w:rsidR="00AE3C11" w:rsidRDefault="00AE3C11" w:rsidP="00AE3C11">
      <w:pPr>
        <w:pStyle w:val="StandardowytekstZnakZnak"/>
        <w:rPr>
          <w:rFonts w:ascii="Verdana" w:hAnsi="Verdana"/>
          <w:b/>
          <w:i/>
          <w:sz w:val="18"/>
        </w:rPr>
      </w:pPr>
      <w:r>
        <w:rPr>
          <w:rFonts w:ascii="Verdana" w:hAnsi="Verdana"/>
          <w:b/>
          <w:i/>
          <w:sz w:val="18"/>
          <w:vertAlign w:val="superscript"/>
        </w:rPr>
        <w:t>***)</w:t>
      </w:r>
      <w:r>
        <w:rPr>
          <w:rFonts w:ascii="Verdana" w:hAnsi="Verdana"/>
          <w:b/>
          <w:i/>
          <w:sz w:val="18"/>
        </w:rPr>
        <w:t xml:space="preserve"> Barwiona może być warstwa ścieralna lub cały element</w:t>
      </w:r>
    </w:p>
    <w:p w14:paraId="516AFB44" w14:textId="77777777" w:rsidR="00AE3C11" w:rsidRDefault="00AE3C11" w:rsidP="00AE3C11">
      <w:pPr>
        <w:pStyle w:val="StandardowytekstZnakZnak"/>
        <w:rPr>
          <w:rFonts w:ascii="Verdana" w:hAnsi="Verdana"/>
        </w:rPr>
      </w:pPr>
    </w:p>
    <w:p w14:paraId="10363CB1" w14:textId="77777777" w:rsidR="00C7181D" w:rsidRDefault="00C7181D" w:rsidP="00AE3C11">
      <w:pPr>
        <w:pStyle w:val="StandardowytekstZnakZnak"/>
        <w:rPr>
          <w:rFonts w:ascii="Verdana" w:hAnsi="Verdana"/>
        </w:rPr>
      </w:pPr>
    </w:p>
    <w:p w14:paraId="0BC315BD" w14:textId="77777777" w:rsidR="00C7181D" w:rsidRDefault="00C7181D" w:rsidP="00AE3C11">
      <w:pPr>
        <w:pStyle w:val="StandardowytekstZnakZnak"/>
        <w:rPr>
          <w:rFonts w:ascii="Verdana" w:hAnsi="Verdana"/>
        </w:rPr>
      </w:pPr>
    </w:p>
    <w:p w14:paraId="5625B96B" w14:textId="77777777" w:rsidR="00932392" w:rsidRPr="002900BD" w:rsidRDefault="00932392" w:rsidP="008147C8">
      <w:pPr>
        <w:pStyle w:val="tekstost"/>
        <w:spacing w:before="120" w:after="120" w:line="276" w:lineRule="auto"/>
        <w:rPr>
          <w:rFonts w:ascii="Verdana" w:hAnsi="Verdana"/>
          <w:b/>
        </w:rPr>
      </w:pPr>
      <w:bookmarkStart w:id="10" w:name="_Toc278461959"/>
      <w:r w:rsidRPr="002900BD">
        <w:rPr>
          <w:rFonts w:ascii="Verdana" w:hAnsi="Verdana"/>
          <w:b/>
        </w:rPr>
        <w:lastRenderedPageBreak/>
        <w:t>3. SPRZĘT</w:t>
      </w:r>
      <w:bookmarkEnd w:id="10"/>
    </w:p>
    <w:p w14:paraId="00471BD6" w14:textId="77777777" w:rsidR="00932392" w:rsidRPr="002900BD" w:rsidRDefault="00932392" w:rsidP="008147C8">
      <w:pPr>
        <w:pStyle w:val="Nagwek2"/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120" w:line="276" w:lineRule="auto"/>
        <w:textAlignment w:val="baseline"/>
        <w:rPr>
          <w:rFonts w:ascii="Verdana" w:hAnsi="Verdana"/>
          <w:i w:val="0"/>
          <w:iCs w:val="0"/>
          <w:sz w:val="20"/>
          <w:szCs w:val="20"/>
        </w:rPr>
      </w:pPr>
      <w:bookmarkStart w:id="11" w:name="_Toc278461960"/>
      <w:r w:rsidRPr="002900BD">
        <w:rPr>
          <w:rFonts w:ascii="Verdana" w:hAnsi="Verdana"/>
          <w:i w:val="0"/>
          <w:iCs w:val="0"/>
          <w:sz w:val="20"/>
          <w:szCs w:val="20"/>
        </w:rPr>
        <w:t>3.1. Ogólne wymagania dotyczące sprzętu</w:t>
      </w:r>
      <w:bookmarkEnd w:id="11"/>
    </w:p>
    <w:p w14:paraId="43038BAD" w14:textId="77777777" w:rsidR="00932392" w:rsidRPr="002900BD" w:rsidRDefault="00932392" w:rsidP="008147C8">
      <w:pPr>
        <w:overflowPunct w:val="0"/>
        <w:autoSpaceDE w:val="0"/>
        <w:autoSpaceDN w:val="0"/>
        <w:adjustRightInd w:val="0"/>
        <w:spacing w:before="120" w:after="120" w:line="276" w:lineRule="auto"/>
        <w:jc w:val="both"/>
        <w:textAlignment w:val="baseline"/>
        <w:rPr>
          <w:rFonts w:ascii="Verdana" w:hAnsi="Verdana"/>
        </w:rPr>
      </w:pPr>
      <w:r w:rsidRPr="002900BD">
        <w:rPr>
          <w:rFonts w:ascii="Verdana" w:hAnsi="Verdana"/>
        </w:rPr>
        <w:t xml:space="preserve">Ogólne wymagania dotyczące sprzętu podano w </w:t>
      </w:r>
      <w:r w:rsidR="00F43460">
        <w:rPr>
          <w:rFonts w:ascii="Verdana" w:hAnsi="Verdana"/>
        </w:rPr>
        <w:t>S</w:t>
      </w:r>
      <w:r w:rsidRPr="002900BD">
        <w:rPr>
          <w:rFonts w:ascii="Verdana" w:hAnsi="Verdana"/>
        </w:rPr>
        <w:t>ST D-M-00.00.00 Wymagania ogólne</w:t>
      </w:r>
      <w:r w:rsidR="00F96D09">
        <w:rPr>
          <w:rFonts w:ascii="Verdana" w:hAnsi="Verdana"/>
        </w:rPr>
        <w:t xml:space="preserve"> [1] pkt 3</w:t>
      </w:r>
      <w:r w:rsidRPr="002900BD">
        <w:rPr>
          <w:rFonts w:ascii="Verdana" w:hAnsi="Verdana"/>
        </w:rPr>
        <w:t>.</w:t>
      </w:r>
    </w:p>
    <w:p w14:paraId="7A1248C2" w14:textId="77777777" w:rsidR="00932392" w:rsidRPr="002900BD" w:rsidRDefault="00932392" w:rsidP="008147C8">
      <w:pPr>
        <w:pStyle w:val="Nagwek2"/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120" w:line="276" w:lineRule="auto"/>
        <w:textAlignment w:val="baseline"/>
        <w:rPr>
          <w:rFonts w:ascii="Verdana" w:hAnsi="Verdana"/>
          <w:i w:val="0"/>
          <w:iCs w:val="0"/>
          <w:sz w:val="20"/>
          <w:szCs w:val="20"/>
        </w:rPr>
      </w:pPr>
      <w:bookmarkStart w:id="12" w:name="_Toc278461961"/>
      <w:r w:rsidRPr="002900BD">
        <w:rPr>
          <w:rFonts w:ascii="Verdana" w:hAnsi="Verdana"/>
          <w:i w:val="0"/>
          <w:iCs w:val="0"/>
          <w:sz w:val="20"/>
          <w:szCs w:val="20"/>
        </w:rPr>
        <w:t>3.2. Sprzęt do</w:t>
      </w:r>
      <w:bookmarkEnd w:id="12"/>
      <w:r w:rsidR="00F96D09">
        <w:rPr>
          <w:rFonts w:ascii="Verdana" w:hAnsi="Verdana"/>
          <w:i w:val="0"/>
          <w:iCs w:val="0"/>
          <w:sz w:val="20"/>
          <w:szCs w:val="20"/>
        </w:rPr>
        <w:t xml:space="preserve"> wykonywania robót</w:t>
      </w:r>
      <w:r w:rsidRPr="002900BD">
        <w:rPr>
          <w:rFonts w:ascii="Verdana" w:hAnsi="Verdana"/>
          <w:i w:val="0"/>
          <w:iCs w:val="0"/>
          <w:sz w:val="20"/>
          <w:szCs w:val="20"/>
        </w:rPr>
        <w:t xml:space="preserve"> </w:t>
      </w:r>
    </w:p>
    <w:p w14:paraId="2A7E2BB2" w14:textId="77777777" w:rsidR="00932392" w:rsidRPr="002900BD" w:rsidRDefault="00932392" w:rsidP="008147C8">
      <w:pPr>
        <w:pStyle w:val="Tekstpodstawowyzwciciem"/>
        <w:spacing w:before="120" w:line="276" w:lineRule="auto"/>
        <w:ind w:firstLine="0"/>
        <w:jc w:val="both"/>
        <w:rPr>
          <w:rFonts w:ascii="Verdana" w:hAnsi="Verdana"/>
        </w:rPr>
      </w:pPr>
      <w:r w:rsidRPr="002900BD">
        <w:rPr>
          <w:rFonts w:ascii="Verdana" w:hAnsi="Verdana"/>
        </w:rPr>
        <w:t xml:space="preserve">Przy mechanicznym wykonywaniu </w:t>
      </w:r>
      <w:r w:rsidR="00F96D09">
        <w:rPr>
          <w:rFonts w:ascii="Verdana" w:hAnsi="Verdana"/>
        </w:rPr>
        <w:t>robót</w:t>
      </w:r>
      <w:r w:rsidRPr="002900BD">
        <w:rPr>
          <w:rFonts w:ascii="Verdana" w:hAnsi="Verdana"/>
        </w:rPr>
        <w:t xml:space="preserve"> zaleca się aby Wykonawca dysponował następującym sprawnym technicznie sprzętem:</w:t>
      </w:r>
    </w:p>
    <w:p w14:paraId="455F10D3" w14:textId="77777777" w:rsidR="00932392" w:rsidRPr="002900BD" w:rsidRDefault="00932392" w:rsidP="008147C8">
      <w:pPr>
        <w:numPr>
          <w:ilvl w:val="0"/>
          <w:numId w:val="14"/>
        </w:numPr>
        <w:spacing w:before="120" w:after="120" w:line="276" w:lineRule="auto"/>
        <w:jc w:val="both"/>
        <w:rPr>
          <w:rFonts w:ascii="Verdana" w:hAnsi="Verdana"/>
        </w:rPr>
      </w:pPr>
      <w:r w:rsidRPr="002900BD">
        <w:rPr>
          <w:rFonts w:ascii="Verdana" w:hAnsi="Verdana"/>
        </w:rPr>
        <w:t>koparka, koparko-ładowarka,</w:t>
      </w:r>
    </w:p>
    <w:p w14:paraId="6B153B3A" w14:textId="77777777" w:rsidR="00932392" w:rsidRPr="002900BD" w:rsidRDefault="00932392" w:rsidP="008147C8">
      <w:pPr>
        <w:numPr>
          <w:ilvl w:val="0"/>
          <w:numId w:val="14"/>
        </w:numPr>
        <w:spacing w:before="120" w:after="120" w:line="276" w:lineRule="auto"/>
        <w:jc w:val="both"/>
        <w:rPr>
          <w:rFonts w:ascii="Verdana" w:hAnsi="Verdana"/>
        </w:rPr>
      </w:pPr>
      <w:r w:rsidRPr="002900BD">
        <w:rPr>
          <w:rFonts w:ascii="Verdana" w:hAnsi="Verdana"/>
        </w:rPr>
        <w:t>ubijaki spalinowe,</w:t>
      </w:r>
    </w:p>
    <w:p w14:paraId="288E1256" w14:textId="77777777" w:rsidR="00932392" w:rsidRPr="002900BD" w:rsidRDefault="00932392" w:rsidP="008147C8">
      <w:pPr>
        <w:numPr>
          <w:ilvl w:val="0"/>
          <w:numId w:val="14"/>
        </w:numPr>
        <w:spacing w:before="120" w:after="120" w:line="276" w:lineRule="auto"/>
        <w:rPr>
          <w:rFonts w:ascii="Verdana" w:hAnsi="Verdana"/>
        </w:rPr>
      </w:pPr>
      <w:r w:rsidRPr="002900BD">
        <w:rPr>
          <w:rFonts w:ascii="Verdana" w:hAnsi="Verdana"/>
        </w:rPr>
        <w:t>walce ręczne, płyty zagęszczające,</w:t>
      </w:r>
    </w:p>
    <w:p w14:paraId="6D62473B" w14:textId="77777777" w:rsidR="00932392" w:rsidRPr="00F96D09" w:rsidRDefault="00932392" w:rsidP="008147C8">
      <w:pPr>
        <w:numPr>
          <w:ilvl w:val="0"/>
          <w:numId w:val="14"/>
        </w:numPr>
        <w:spacing w:before="120" w:after="120" w:line="276" w:lineRule="auto"/>
        <w:rPr>
          <w:rFonts w:ascii="Verdana" w:hAnsi="Verdana"/>
        </w:rPr>
      </w:pPr>
      <w:r w:rsidRPr="002900BD">
        <w:rPr>
          <w:rFonts w:ascii="Verdana" w:hAnsi="Verdana"/>
        </w:rPr>
        <w:t>sprzęt do prac ręcznych.</w:t>
      </w:r>
    </w:p>
    <w:p w14:paraId="6E53820A" w14:textId="77777777" w:rsidR="00932392" w:rsidRPr="00F96D09" w:rsidRDefault="00932392" w:rsidP="008147C8">
      <w:pPr>
        <w:pStyle w:val="Nagwek1"/>
        <w:tabs>
          <w:tab w:val="left" w:pos="1785"/>
        </w:tabs>
        <w:overflowPunct w:val="0"/>
        <w:autoSpaceDE w:val="0"/>
        <w:autoSpaceDN w:val="0"/>
        <w:adjustRightInd w:val="0"/>
        <w:spacing w:before="120" w:after="120" w:line="276" w:lineRule="auto"/>
        <w:textAlignment w:val="baseline"/>
        <w:rPr>
          <w:rFonts w:ascii="Verdana" w:hAnsi="Verdana"/>
          <w:b/>
          <w:bCs/>
          <w:sz w:val="20"/>
        </w:rPr>
      </w:pPr>
      <w:bookmarkStart w:id="13" w:name="_Toc278461962"/>
      <w:r w:rsidRPr="00F96D09">
        <w:rPr>
          <w:rFonts w:ascii="Verdana" w:hAnsi="Verdana"/>
          <w:b/>
          <w:bCs/>
          <w:sz w:val="20"/>
        </w:rPr>
        <w:t>4. TRANSPORT</w:t>
      </w:r>
      <w:bookmarkEnd w:id="13"/>
    </w:p>
    <w:p w14:paraId="14B0B125" w14:textId="77777777" w:rsidR="00932392" w:rsidRPr="002900BD" w:rsidRDefault="00932392" w:rsidP="008147C8">
      <w:pPr>
        <w:pStyle w:val="Nagwek2"/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120" w:line="276" w:lineRule="auto"/>
        <w:textAlignment w:val="baseline"/>
        <w:rPr>
          <w:rFonts w:ascii="Verdana" w:hAnsi="Verdana"/>
          <w:i w:val="0"/>
          <w:iCs w:val="0"/>
          <w:sz w:val="20"/>
          <w:szCs w:val="20"/>
        </w:rPr>
      </w:pPr>
      <w:bookmarkStart w:id="14" w:name="_Toc278461963"/>
      <w:r w:rsidRPr="002900BD">
        <w:rPr>
          <w:rFonts w:ascii="Verdana" w:hAnsi="Verdana"/>
          <w:i w:val="0"/>
          <w:iCs w:val="0"/>
          <w:sz w:val="20"/>
          <w:szCs w:val="20"/>
        </w:rPr>
        <w:t>4.1.Ogólne wymagania dotyczące transportu</w:t>
      </w:r>
      <w:bookmarkEnd w:id="14"/>
    </w:p>
    <w:p w14:paraId="5988A77D" w14:textId="77777777" w:rsidR="00932392" w:rsidRPr="002900BD" w:rsidRDefault="00932392" w:rsidP="008147C8">
      <w:pPr>
        <w:pStyle w:val="Standardowytekst1"/>
        <w:spacing w:before="120" w:after="120" w:line="276" w:lineRule="auto"/>
        <w:rPr>
          <w:rFonts w:ascii="Verdana" w:hAnsi="Verdana"/>
        </w:rPr>
      </w:pPr>
      <w:r w:rsidRPr="002900BD">
        <w:rPr>
          <w:rFonts w:ascii="Verdana" w:hAnsi="Verdana"/>
        </w:rPr>
        <w:t>Ogólne wymagania dotyczące transportu podano w S</w:t>
      </w:r>
      <w:r w:rsidR="00F43460">
        <w:rPr>
          <w:rFonts w:ascii="Verdana" w:hAnsi="Verdana"/>
        </w:rPr>
        <w:t>S</w:t>
      </w:r>
      <w:r w:rsidRPr="002900BD">
        <w:rPr>
          <w:rFonts w:ascii="Verdana" w:hAnsi="Verdana"/>
        </w:rPr>
        <w:t>T D-M-00.00.00 Wymagania ogólne</w:t>
      </w:r>
      <w:r w:rsidR="00F96D09">
        <w:rPr>
          <w:rFonts w:ascii="Verdana" w:hAnsi="Verdana"/>
        </w:rPr>
        <w:t xml:space="preserve"> [1] pkt 4</w:t>
      </w:r>
      <w:r w:rsidRPr="002900BD">
        <w:rPr>
          <w:rFonts w:ascii="Verdana" w:hAnsi="Verdana"/>
        </w:rPr>
        <w:t>.</w:t>
      </w:r>
    </w:p>
    <w:p w14:paraId="6A8E5873" w14:textId="77777777" w:rsidR="00932392" w:rsidRPr="002900BD" w:rsidRDefault="00932392" w:rsidP="008147C8">
      <w:pPr>
        <w:pStyle w:val="Nagwek2"/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120" w:line="276" w:lineRule="auto"/>
        <w:textAlignment w:val="baseline"/>
        <w:rPr>
          <w:rFonts w:ascii="Verdana" w:hAnsi="Verdana"/>
          <w:i w:val="0"/>
          <w:iCs w:val="0"/>
          <w:sz w:val="20"/>
          <w:szCs w:val="20"/>
        </w:rPr>
      </w:pPr>
      <w:bookmarkStart w:id="15" w:name="_Toc278461964"/>
      <w:r w:rsidRPr="002900BD">
        <w:rPr>
          <w:rFonts w:ascii="Verdana" w:hAnsi="Verdana"/>
          <w:i w:val="0"/>
          <w:iCs w:val="0"/>
          <w:sz w:val="20"/>
          <w:szCs w:val="20"/>
        </w:rPr>
        <w:t>4.2. Transport materiałów</w:t>
      </w:r>
      <w:bookmarkEnd w:id="15"/>
    </w:p>
    <w:p w14:paraId="71E41F26" w14:textId="77777777" w:rsidR="00932392" w:rsidRPr="002900BD" w:rsidRDefault="00932392" w:rsidP="008147C8">
      <w:pPr>
        <w:pStyle w:val="Lista-kontynuacja2"/>
        <w:spacing w:before="120" w:line="276" w:lineRule="auto"/>
        <w:ind w:left="0"/>
        <w:rPr>
          <w:rFonts w:ascii="Verdana" w:hAnsi="Verdana"/>
          <w:sz w:val="20"/>
          <w:szCs w:val="20"/>
        </w:rPr>
      </w:pPr>
      <w:r w:rsidRPr="002900BD">
        <w:rPr>
          <w:rFonts w:ascii="Verdana" w:hAnsi="Verdana"/>
          <w:sz w:val="20"/>
          <w:szCs w:val="20"/>
        </w:rPr>
        <w:t>Przewiduje się transport materiału następującymi środkami transportu:</w:t>
      </w:r>
    </w:p>
    <w:p w14:paraId="578BD9CF" w14:textId="77777777" w:rsidR="00932392" w:rsidRPr="002900BD" w:rsidRDefault="00932392" w:rsidP="008147C8">
      <w:pPr>
        <w:numPr>
          <w:ilvl w:val="0"/>
          <w:numId w:val="15"/>
        </w:numPr>
        <w:spacing w:before="120" w:after="120" w:line="276" w:lineRule="auto"/>
        <w:rPr>
          <w:rFonts w:ascii="Verdana" w:hAnsi="Verdana"/>
        </w:rPr>
      </w:pPr>
      <w:r w:rsidRPr="002900BD">
        <w:rPr>
          <w:rFonts w:ascii="Verdana" w:hAnsi="Verdana"/>
        </w:rPr>
        <w:t>samochodami samowyładowczymi,</w:t>
      </w:r>
    </w:p>
    <w:p w14:paraId="2B2FAE58" w14:textId="77777777" w:rsidR="00932392" w:rsidRPr="002900BD" w:rsidRDefault="00932392" w:rsidP="008147C8">
      <w:pPr>
        <w:numPr>
          <w:ilvl w:val="0"/>
          <w:numId w:val="15"/>
        </w:numPr>
        <w:spacing w:before="120" w:after="120" w:line="276" w:lineRule="auto"/>
        <w:rPr>
          <w:rFonts w:ascii="Verdana" w:hAnsi="Verdana"/>
        </w:rPr>
      </w:pPr>
      <w:r w:rsidRPr="002900BD">
        <w:rPr>
          <w:rFonts w:ascii="Verdana" w:hAnsi="Verdana"/>
        </w:rPr>
        <w:t>samochodami skrzyniowymi,</w:t>
      </w:r>
    </w:p>
    <w:p w14:paraId="5F403F22" w14:textId="77777777" w:rsidR="00932392" w:rsidRDefault="00932392" w:rsidP="008147C8">
      <w:pPr>
        <w:numPr>
          <w:ilvl w:val="0"/>
          <w:numId w:val="15"/>
        </w:numPr>
        <w:spacing w:before="120" w:after="120" w:line="276" w:lineRule="auto"/>
        <w:rPr>
          <w:rFonts w:ascii="Verdana" w:hAnsi="Verdana"/>
        </w:rPr>
      </w:pPr>
      <w:r w:rsidRPr="002900BD">
        <w:rPr>
          <w:rFonts w:ascii="Verdana" w:hAnsi="Verdana"/>
        </w:rPr>
        <w:t>innym sprzętem.</w:t>
      </w:r>
    </w:p>
    <w:p w14:paraId="3EC2DB09" w14:textId="77777777" w:rsidR="00C7181D" w:rsidRPr="002900BD" w:rsidRDefault="00C7181D" w:rsidP="008147C8">
      <w:pPr>
        <w:spacing w:before="120" w:after="120" w:line="276" w:lineRule="auto"/>
        <w:jc w:val="both"/>
        <w:rPr>
          <w:rFonts w:ascii="Verdana" w:hAnsi="Verdana"/>
        </w:rPr>
      </w:pPr>
      <w:r w:rsidRPr="001E4657">
        <w:rPr>
          <w:rFonts w:ascii="Verdana" w:hAnsi="Verdana"/>
        </w:rPr>
        <w:t xml:space="preserve">Elementy prefabrykowane można przewozić dowolnymi środkami transportu </w:t>
      </w:r>
      <w:r w:rsidRPr="001E4657">
        <w:rPr>
          <w:rFonts w:ascii="Verdana" w:hAnsi="Verdana"/>
        </w:rPr>
        <w:br/>
        <w:t>w warunkach zabezpieczających je przed uszkodzeniami. Do transportu można przekazać elementy, w których beton osiągnął wytrzymałość co najmniej 0,75 RG</w:t>
      </w:r>
    </w:p>
    <w:p w14:paraId="5459C062" w14:textId="77777777" w:rsidR="00932392" w:rsidRPr="00F96D09" w:rsidRDefault="00932392" w:rsidP="008147C8">
      <w:pPr>
        <w:pStyle w:val="Nagwek1"/>
        <w:tabs>
          <w:tab w:val="left" w:pos="1785"/>
        </w:tabs>
        <w:overflowPunct w:val="0"/>
        <w:autoSpaceDE w:val="0"/>
        <w:autoSpaceDN w:val="0"/>
        <w:adjustRightInd w:val="0"/>
        <w:spacing w:before="120" w:after="120" w:line="276" w:lineRule="auto"/>
        <w:textAlignment w:val="baseline"/>
        <w:rPr>
          <w:rFonts w:ascii="Verdana" w:hAnsi="Verdana"/>
          <w:b/>
          <w:bCs/>
          <w:sz w:val="20"/>
        </w:rPr>
      </w:pPr>
      <w:bookmarkStart w:id="16" w:name="_Toc278461965"/>
      <w:r w:rsidRPr="00F96D09">
        <w:rPr>
          <w:rFonts w:ascii="Verdana" w:hAnsi="Verdana"/>
          <w:b/>
          <w:bCs/>
          <w:sz w:val="20"/>
        </w:rPr>
        <w:t>5. WYKON</w:t>
      </w:r>
      <w:r w:rsidR="00F96D09">
        <w:rPr>
          <w:rFonts w:ascii="Verdana" w:hAnsi="Verdana"/>
          <w:b/>
          <w:bCs/>
          <w:sz w:val="20"/>
        </w:rPr>
        <w:t>YW</w:t>
      </w:r>
      <w:r w:rsidRPr="00F96D09">
        <w:rPr>
          <w:rFonts w:ascii="Verdana" w:hAnsi="Verdana"/>
          <w:b/>
          <w:bCs/>
          <w:sz w:val="20"/>
        </w:rPr>
        <w:t xml:space="preserve">ANIE </w:t>
      </w:r>
      <w:bookmarkEnd w:id="16"/>
      <w:r w:rsidR="00F96D09">
        <w:rPr>
          <w:rFonts w:ascii="Verdana" w:hAnsi="Verdana"/>
          <w:b/>
          <w:bCs/>
          <w:sz w:val="20"/>
        </w:rPr>
        <w:t>ROBÓT</w:t>
      </w:r>
    </w:p>
    <w:p w14:paraId="123660D2" w14:textId="77777777" w:rsidR="00932392" w:rsidRPr="002900BD" w:rsidRDefault="00932392" w:rsidP="008147C8">
      <w:pPr>
        <w:pStyle w:val="Nagwek2"/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120" w:line="276" w:lineRule="auto"/>
        <w:textAlignment w:val="baseline"/>
        <w:rPr>
          <w:rFonts w:ascii="Verdana" w:hAnsi="Verdana"/>
          <w:i w:val="0"/>
          <w:iCs w:val="0"/>
          <w:sz w:val="20"/>
          <w:szCs w:val="20"/>
        </w:rPr>
      </w:pPr>
      <w:bookmarkStart w:id="17" w:name="_Toc278461966"/>
      <w:r w:rsidRPr="002900BD">
        <w:rPr>
          <w:rFonts w:ascii="Verdana" w:hAnsi="Verdana"/>
          <w:i w:val="0"/>
          <w:iCs w:val="0"/>
          <w:sz w:val="20"/>
          <w:szCs w:val="20"/>
        </w:rPr>
        <w:t xml:space="preserve">5.1. Ogólne zasady wykonania </w:t>
      </w:r>
      <w:bookmarkEnd w:id="17"/>
      <w:r w:rsidR="00F43460">
        <w:rPr>
          <w:rFonts w:ascii="Verdana" w:hAnsi="Verdana"/>
          <w:i w:val="0"/>
          <w:iCs w:val="0"/>
          <w:sz w:val="20"/>
          <w:szCs w:val="20"/>
        </w:rPr>
        <w:t>robót</w:t>
      </w:r>
    </w:p>
    <w:p w14:paraId="4B2D1D5F" w14:textId="77777777" w:rsidR="00932392" w:rsidRPr="002900BD" w:rsidRDefault="00932392" w:rsidP="008147C8">
      <w:pPr>
        <w:pStyle w:val="Standardowytekst1"/>
        <w:tabs>
          <w:tab w:val="right" w:pos="9072"/>
        </w:tabs>
        <w:spacing w:before="120" w:after="120" w:line="276" w:lineRule="auto"/>
        <w:rPr>
          <w:rFonts w:ascii="Verdana" w:hAnsi="Verdana"/>
        </w:rPr>
      </w:pPr>
      <w:r w:rsidRPr="002900BD">
        <w:rPr>
          <w:rFonts w:ascii="Verdana" w:hAnsi="Verdana"/>
        </w:rPr>
        <w:t xml:space="preserve">Ogólne zasady wykonania </w:t>
      </w:r>
      <w:r w:rsidR="00F43460">
        <w:rPr>
          <w:rFonts w:ascii="Verdana" w:hAnsi="Verdana"/>
        </w:rPr>
        <w:t>robót</w:t>
      </w:r>
      <w:r w:rsidRPr="002900BD">
        <w:rPr>
          <w:rFonts w:ascii="Verdana" w:hAnsi="Verdana"/>
        </w:rPr>
        <w:t xml:space="preserve"> podano w S</w:t>
      </w:r>
      <w:r w:rsidR="00F43460">
        <w:rPr>
          <w:rFonts w:ascii="Verdana" w:hAnsi="Verdana"/>
        </w:rPr>
        <w:t>S</w:t>
      </w:r>
      <w:r w:rsidRPr="002900BD">
        <w:rPr>
          <w:rFonts w:ascii="Verdana" w:hAnsi="Verdana"/>
        </w:rPr>
        <w:t>T D-M-00.00.00 Wymagania ogólne</w:t>
      </w:r>
      <w:r w:rsidR="00F96D09">
        <w:rPr>
          <w:rFonts w:ascii="Verdana" w:hAnsi="Verdana"/>
        </w:rPr>
        <w:t xml:space="preserve"> [1] pkt </w:t>
      </w:r>
      <w:r w:rsidR="00A3759D">
        <w:rPr>
          <w:rFonts w:ascii="Verdana" w:hAnsi="Verdana"/>
        </w:rPr>
        <w:t>5</w:t>
      </w:r>
      <w:r w:rsidRPr="002900BD">
        <w:rPr>
          <w:rFonts w:ascii="Verdana" w:hAnsi="Verdana"/>
        </w:rPr>
        <w:t>.</w:t>
      </w:r>
    </w:p>
    <w:p w14:paraId="1CCCB17C" w14:textId="77777777" w:rsidR="00932392" w:rsidRPr="00F43460" w:rsidRDefault="00932392" w:rsidP="008147C8">
      <w:pPr>
        <w:pStyle w:val="Tekstpodstawowyzwciciem"/>
        <w:spacing w:before="120" w:line="276" w:lineRule="auto"/>
        <w:ind w:firstLine="0"/>
        <w:jc w:val="both"/>
        <w:rPr>
          <w:rFonts w:ascii="Verdana" w:hAnsi="Verdana"/>
          <w:strike/>
        </w:rPr>
      </w:pPr>
      <w:r w:rsidRPr="002900BD">
        <w:rPr>
          <w:rFonts w:ascii="Verdana" w:hAnsi="Verdana"/>
        </w:rPr>
        <w:t xml:space="preserve">Wykonawca </w:t>
      </w:r>
      <w:r w:rsidR="00A3759D">
        <w:rPr>
          <w:rFonts w:ascii="Verdana" w:hAnsi="Verdana"/>
        </w:rPr>
        <w:t xml:space="preserve">przystąpi do wykonywania </w:t>
      </w:r>
      <w:r w:rsidR="00F43460">
        <w:rPr>
          <w:rFonts w:ascii="Verdana" w:hAnsi="Verdana"/>
        </w:rPr>
        <w:t>robót</w:t>
      </w:r>
      <w:r w:rsidR="00A3759D">
        <w:rPr>
          <w:rFonts w:ascii="Verdana" w:hAnsi="Verdana"/>
        </w:rPr>
        <w:t xml:space="preserve"> na zlecenie wystawione przez Zamawiającego. Koszt usunięcia ewentualnych uszkodzeń wynikłych z realizacji zleconych prac obciąża </w:t>
      </w:r>
      <w:r w:rsidR="00A3759D" w:rsidRPr="00F43460">
        <w:rPr>
          <w:rFonts w:ascii="Verdana" w:hAnsi="Verdana"/>
        </w:rPr>
        <w:t>Wykonawcę</w:t>
      </w:r>
      <w:r w:rsidRPr="00F43460">
        <w:rPr>
          <w:rFonts w:ascii="Verdana" w:hAnsi="Verdana"/>
        </w:rPr>
        <w:t>.</w:t>
      </w:r>
    </w:p>
    <w:p w14:paraId="73C1B211" w14:textId="77777777" w:rsidR="00C7181D" w:rsidRPr="00BE7C76" w:rsidRDefault="00C7181D" w:rsidP="008147C8">
      <w:pPr>
        <w:pStyle w:val="Nagwek2"/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120" w:line="276" w:lineRule="auto"/>
        <w:textAlignment w:val="baseline"/>
        <w:rPr>
          <w:rFonts w:ascii="Verdana" w:hAnsi="Verdana"/>
          <w:i w:val="0"/>
          <w:sz w:val="20"/>
        </w:rPr>
      </w:pPr>
      <w:bookmarkStart w:id="18" w:name="_Toc278524890"/>
      <w:r w:rsidRPr="00BE7C76">
        <w:rPr>
          <w:rFonts w:ascii="Verdana" w:hAnsi="Verdana"/>
          <w:i w:val="0"/>
          <w:sz w:val="20"/>
        </w:rPr>
        <w:t>5.2. Umocnienie prefabrykatami betonowymi</w:t>
      </w:r>
      <w:bookmarkEnd w:id="18"/>
    </w:p>
    <w:p w14:paraId="68D93614" w14:textId="77777777" w:rsidR="00C7181D" w:rsidRDefault="00C7181D" w:rsidP="008147C8">
      <w:pPr>
        <w:pStyle w:val="Standardowytekst1"/>
        <w:spacing w:before="120" w:after="120" w:line="276" w:lineRule="auto"/>
        <w:rPr>
          <w:rFonts w:ascii="Verdana" w:hAnsi="Verdana"/>
        </w:rPr>
      </w:pPr>
      <w:r>
        <w:rPr>
          <w:rFonts w:ascii="Verdana" w:hAnsi="Verdana"/>
        </w:rPr>
        <w:t>Podłoże, na którym układane będą elementy prefabrykowane powinno być wyprofilowane i zagęszczone. Podsypka pod prefabrykaty powinna być w stanie wilgotności optymalnej o grubości 5 cm. Elementy prefabrykowane należy układać z zachowaniem spadku podłużnego i poprzecznego zgodnie</w:t>
      </w:r>
      <w:r w:rsidR="00DC06C5">
        <w:rPr>
          <w:rFonts w:ascii="Verdana" w:hAnsi="Verdana"/>
        </w:rPr>
        <w:t xml:space="preserve"> z sztuka budowlaną</w:t>
      </w:r>
      <w:r w:rsidRPr="001E4657">
        <w:rPr>
          <w:rFonts w:ascii="Verdana" w:hAnsi="Verdana"/>
        </w:rPr>
        <w:t xml:space="preserve"> i ustaleniami </w:t>
      </w:r>
      <w:r w:rsidR="00DC06C5">
        <w:rPr>
          <w:rFonts w:ascii="Verdana" w:hAnsi="Verdana"/>
        </w:rPr>
        <w:t>Przedstawiciela Zamawiającego</w:t>
      </w:r>
      <w:r w:rsidRPr="001E4657">
        <w:rPr>
          <w:rFonts w:ascii="Verdana" w:hAnsi="Verdana"/>
        </w:rPr>
        <w:t xml:space="preserve">. Spoiny pomiędzy elementami prefabrykowanymi można wypełnić gruntem, piaskiem lub zaprawą cementowo-piaskową o stosunku 1:4 i utrzymywać w stanie wilgotnym przez co najmniej 7 dni według wskazania </w:t>
      </w:r>
      <w:r w:rsidR="00DC06C5">
        <w:rPr>
          <w:rFonts w:ascii="Verdana" w:hAnsi="Verdana"/>
        </w:rPr>
        <w:t>Przedstawiciela Zamawiającego</w:t>
      </w:r>
      <w:r w:rsidRPr="001E4657">
        <w:rPr>
          <w:rFonts w:ascii="Verdana" w:hAnsi="Verdana"/>
        </w:rPr>
        <w:t>. Płyty ażurowe należy dodatkowo zakotwić kołkami drewnianymi fi 20 mm i długości 30 cm lub prętami stalowymi żebrowanymi fi 8 mm i długości 30 cm w ilości 2 szt. na 1 płytę.</w:t>
      </w:r>
    </w:p>
    <w:p w14:paraId="6FFC7980" w14:textId="77777777" w:rsidR="00932392" w:rsidRPr="002900BD" w:rsidRDefault="00932392" w:rsidP="008147C8">
      <w:pPr>
        <w:pStyle w:val="Nagwek2"/>
        <w:spacing w:before="120" w:after="120" w:line="276" w:lineRule="auto"/>
        <w:jc w:val="both"/>
        <w:rPr>
          <w:rFonts w:ascii="Verdana" w:hAnsi="Verdana"/>
          <w:i w:val="0"/>
          <w:iCs w:val="0"/>
          <w:sz w:val="20"/>
          <w:szCs w:val="20"/>
        </w:rPr>
      </w:pPr>
      <w:r w:rsidRPr="002900BD">
        <w:rPr>
          <w:rFonts w:ascii="Verdana" w:hAnsi="Verdana"/>
          <w:i w:val="0"/>
          <w:iCs w:val="0"/>
          <w:sz w:val="20"/>
          <w:szCs w:val="20"/>
        </w:rPr>
        <w:lastRenderedPageBreak/>
        <w:t xml:space="preserve">5.3. Oznakowanie danego odcinka </w:t>
      </w:r>
      <w:r w:rsidR="00A3759D">
        <w:rPr>
          <w:rFonts w:ascii="Verdana" w:hAnsi="Verdana"/>
          <w:i w:val="0"/>
          <w:iCs w:val="0"/>
          <w:sz w:val="20"/>
          <w:szCs w:val="20"/>
        </w:rPr>
        <w:t>robót</w:t>
      </w:r>
      <w:r w:rsidRPr="002900BD">
        <w:rPr>
          <w:rFonts w:ascii="Verdana" w:hAnsi="Verdana"/>
          <w:i w:val="0"/>
          <w:iCs w:val="0"/>
          <w:sz w:val="20"/>
          <w:szCs w:val="20"/>
        </w:rPr>
        <w:t xml:space="preserve"> </w:t>
      </w:r>
    </w:p>
    <w:p w14:paraId="43CE1458" w14:textId="77777777" w:rsidR="00932392" w:rsidRPr="002900BD" w:rsidRDefault="00596FE1" w:rsidP="00596FE1">
      <w:pPr>
        <w:pStyle w:val="Tekstpodstawowywcity"/>
        <w:ind w:firstLine="0"/>
        <w:rPr>
          <w:rFonts w:ascii="Verdana" w:hAnsi="Verdana"/>
        </w:rPr>
      </w:pPr>
      <w:r>
        <w:rPr>
          <w:rFonts w:ascii="Verdana" w:hAnsi="Verdana"/>
        </w:rPr>
        <w:t>Wymagania dla oznakowania prac  podano w ST D-M-00.00.00. Wymagania ogólne</w:t>
      </w:r>
      <w:r w:rsidR="00C561A0">
        <w:rPr>
          <w:rFonts w:ascii="Verdana" w:hAnsi="Verdana"/>
        </w:rPr>
        <w:t xml:space="preserve"> </w:t>
      </w:r>
      <w:r>
        <w:rPr>
          <w:rFonts w:ascii="Verdana" w:hAnsi="Verdana"/>
        </w:rPr>
        <w:t>[1] pkt 1.5.3.</w:t>
      </w:r>
    </w:p>
    <w:p w14:paraId="53EF3CB9" w14:textId="77777777" w:rsidR="00932392" w:rsidRPr="00A3759D" w:rsidRDefault="00932392" w:rsidP="008147C8">
      <w:pPr>
        <w:pStyle w:val="Nagwek1"/>
        <w:tabs>
          <w:tab w:val="left" w:pos="1785"/>
        </w:tabs>
        <w:overflowPunct w:val="0"/>
        <w:autoSpaceDE w:val="0"/>
        <w:autoSpaceDN w:val="0"/>
        <w:adjustRightInd w:val="0"/>
        <w:spacing w:before="120" w:after="120" w:line="276" w:lineRule="auto"/>
        <w:textAlignment w:val="baseline"/>
        <w:rPr>
          <w:rFonts w:ascii="Verdana" w:hAnsi="Verdana"/>
          <w:b/>
          <w:bCs/>
          <w:sz w:val="20"/>
        </w:rPr>
      </w:pPr>
      <w:bookmarkStart w:id="19" w:name="_Toc278461970"/>
      <w:r w:rsidRPr="00A3759D">
        <w:rPr>
          <w:rFonts w:ascii="Verdana" w:hAnsi="Verdana"/>
          <w:b/>
          <w:bCs/>
          <w:sz w:val="20"/>
        </w:rPr>
        <w:t xml:space="preserve">6. KONTROLA JAKOŚCI </w:t>
      </w:r>
      <w:bookmarkEnd w:id="19"/>
      <w:r w:rsidR="00A3759D">
        <w:rPr>
          <w:rFonts w:ascii="Verdana" w:hAnsi="Verdana"/>
          <w:b/>
          <w:bCs/>
          <w:sz w:val="20"/>
        </w:rPr>
        <w:t>ROBÓT</w:t>
      </w:r>
    </w:p>
    <w:p w14:paraId="1BF96D5C" w14:textId="77777777" w:rsidR="00932392" w:rsidRPr="002900BD" w:rsidRDefault="00932392" w:rsidP="008147C8">
      <w:pPr>
        <w:pStyle w:val="Nagwek2"/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120" w:line="276" w:lineRule="auto"/>
        <w:textAlignment w:val="baseline"/>
        <w:rPr>
          <w:rFonts w:ascii="Verdana" w:hAnsi="Verdana"/>
          <w:i w:val="0"/>
          <w:iCs w:val="0"/>
          <w:sz w:val="20"/>
          <w:szCs w:val="20"/>
        </w:rPr>
      </w:pPr>
      <w:bookmarkStart w:id="20" w:name="_Toc278461971"/>
      <w:r w:rsidRPr="002900BD">
        <w:rPr>
          <w:rFonts w:ascii="Verdana" w:hAnsi="Verdana"/>
          <w:i w:val="0"/>
          <w:iCs w:val="0"/>
          <w:sz w:val="20"/>
          <w:szCs w:val="20"/>
        </w:rPr>
        <w:t xml:space="preserve">6.1. Ogólne zasady kontroli jakości </w:t>
      </w:r>
      <w:bookmarkEnd w:id="20"/>
      <w:r w:rsidR="00A3759D">
        <w:rPr>
          <w:rFonts w:ascii="Verdana" w:hAnsi="Verdana"/>
          <w:i w:val="0"/>
          <w:iCs w:val="0"/>
          <w:sz w:val="20"/>
          <w:szCs w:val="20"/>
        </w:rPr>
        <w:t>robót</w:t>
      </w:r>
    </w:p>
    <w:p w14:paraId="4AE52854" w14:textId="77777777" w:rsidR="00932392" w:rsidRPr="002900BD" w:rsidRDefault="00932392" w:rsidP="008147C8">
      <w:pPr>
        <w:pStyle w:val="Standardowytekst1"/>
        <w:spacing w:before="120" w:after="120" w:line="276" w:lineRule="auto"/>
        <w:rPr>
          <w:rFonts w:ascii="Verdana" w:hAnsi="Verdana"/>
        </w:rPr>
      </w:pPr>
      <w:r w:rsidRPr="002900BD">
        <w:rPr>
          <w:rFonts w:ascii="Verdana" w:hAnsi="Verdana"/>
        </w:rPr>
        <w:t xml:space="preserve">Ogólne zasady kontroli jakości </w:t>
      </w:r>
      <w:r w:rsidR="00A3759D">
        <w:rPr>
          <w:rFonts w:ascii="Verdana" w:hAnsi="Verdana"/>
        </w:rPr>
        <w:t>robót</w:t>
      </w:r>
      <w:r w:rsidRPr="002900BD">
        <w:rPr>
          <w:rFonts w:ascii="Verdana" w:hAnsi="Verdana"/>
        </w:rPr>
        <w:t xml:space="preserve"> podano w S</w:t>
      </w:r>
      <w:r w:rsidR="00F43460">
        <w:rPr>
          <w:rFonts w:ascii="Verdana" w:hAnsi="Verdana"/>
        </w:rPr>
        <w:t>S</w:t>
      </w:r>
      <w:r w:rsidRPr="002900BD">
        <w:rPr>
          <w:rFonts w:ascii="Verdana" w:hAnsi="Verdana"/>
        </w:rPr>
        <w:t>T D-M-00.00.00 Wymagania ogólne</w:t>
      </w:r>
      <w:r w:rsidR="00A3759D">
        <w:rPr>
          <w:rFonts w:ascii="Verdana" w:hAnsi="Verdana"/>
        </w:rPr>
        <w:t xml:space="preserve"> [1] pkt 6</w:t>
      </w:r>
      <w:r w:rsidRPr="002900BD">
        <w:rPr>
          <w:rFonts w:ascii="Verdana" w:hAnsi="Verdana"/>
        </w:rPr>
        <w:t>.</w:t>
      </w:r>
    </w:p>
    <w:p w14:paraId="54490A69" w14:textId="77777777" w:rsidR="00932392" w:rsidRPr="002900BD" w:rsidRDefault="00932392" w:rsidP="008147C8">
      <w:pPr>
        <w:pStyle w:val="Nagwek2"/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120" w:line="276" w:lineRule="auto"/>
        <w:textAlignment w:val="baseline"/>
        <w:rPr>
          <w:rFonts w:ascii="Verdana" w:hAnsi="Verdana"/>
          <w:i w:val="0"/>
          <w:iCs w:val="0"/>
          <w:sz w:val="20"/>
          <w:szCs w:val="20"/>
        </w:rPr>
      </w:pPr>
      <w:bookmarkStart w:id="21" w:name="_Toc278461972"/>
      <w:r w:rsidRPr="002900BD">
        <w:rPr>
          <w:rFonts w:ascii="Verdana" w:hAnsi="Verdana"/>
          <w:i w:val="0"/>
          <w:iCs w:val="0"/>
          <w:sz w:val="20"/>
          <w:szCs w:val="20"/>
        </w:rPr>
        <w:t xml:space="preserve">6.2. Kontrola jakości wykonanych </w:t>
      </w:r>
      <w:bookmarkEnd w:id="21"/>
      <w:r w:rsidR="00A3759D">
        <w:rPr>
          <w:rFonts w:ascii="Verdana" w:hAnsi="Verdana"/>
          <w:i w:val="0"/>
          <w:iCs w:val="0"/>
          <w:sz w:val="20"/>
          <w:szCs w:val="20"/>
        </w:rPr>
        <w:t>robót</w:t>
      </w:r>
    </w:p>
    <w:p w14:paraId="11214D91" w14:textId="77777777" w:rsidR="00932392" w:rsidRPr="002900BD" w:rsidRDefault="00A3759D" w:rsidP="008147C8">
      <w:pPr>
        <w:pStyle w:val="Tekstpodstawowywcity"/>
        <w:spacing w:before="120" w:after="120" w:line="276" w:lineRule="auto"/>
        <w:ind w:firstLine="0"/>
        <w:rPr>
          <w:rFonts w:ascii="Verdana" w:hAnsi="Verdana"/>
        </w:rPr>
      </w:pPr>
      <w:r>
        <w:rPr>
          <w:rFonts w:ascii="Verdana" w:hAnsi="Verdana"/>
        </w:rPr>
        <w:t>Kontroli jakości podlegają</w:t>
      </w:r>
      <w:r w:rsidR="00932392" w:rsidRPr="002900BD">
        <w:rPr>
          <w:rFonts w:ascii="Verdana" w:hAnsi="Verdana"/>
        </w:rPr>
        <w:t>:</w:t>
      </w:r>
    </w:p>
    <w:p w14:paraId="45A96AF9" w14:textId="77777777" w:rsidR="00C7181D" w:rsidRDefault="00C7181D" w:rsidP="008147C8">
      <w:pPr>
        <w:pStyle w:val="Tekstpodstawowyzwciciem"/>
        <w:numPr>
          <w:ilvl w:val="0"/>
          <w:numId w:val="21"/>
        </w:numPr>
        <w:spacing w:before="120" w:line="276" w:lineRule="auto"/>
        <w:ind w:left="284" w:hanging="284"/>
        <w:jc w:val="both"/>
        <w:rPr>
          <w:rFonts w:ascii="Verdana" w:hAnsi="Verdana"/>
        </w:rPr>
      </w:pPr>
      <w:r w:rsidRPr="00C7181D">
        <w:rPr>
          <w:rFonts w:ascii="Verdana" w:hAnsi="Verdana"/>
        </w:rPr>
        <w:t>równości górnej powierzchni prefabrykatów - dopuszczalny prześwit mierzony łatą 2,0 m – 1,0 cm,</w:t>
      </w:r>
    </w:p>
    <w:p w14:paraId="0F79AE3F" w14:textId="77777777" w:rsidR="00C7181D" w:rsidRPr="00C7181D" w:rsidRDefault="00C7181D" w:rsidP="008147C8">
      <w:pPr>
        <w:pStyle w:val="Tekstpodstawowyzwciciem"/>
        <w:numPr>
          <w:ilvl w:val="0"/>
          <w:numId w:val="21"/>
        </w:numPr>
        <w:spacing w:before="120" w:line="276" w:lineRule="auto"/>
        <w:ind w:left="284" w:hanging="284"/>
        <w:jc w:val="both"/>
        <w:rPr>
          <w:rFonts w:ascii="Verdana" w:hAnsi="Verdana"/>
        </w:rPr>
      </w:pPr>
      <w:r w:rsidRPr="00C7181D">
        <w:rPr>
          <w:rFonts w:ascii="Verdana" w:hAnsi="Verdana"/>
        </w:rPr>
        <w:t>dokładności wypełnienia szczelin między prefabrykatami - pełna głębokość.</w:t>
      </w:r>
    </w:p>
    <w:p w14:paraId="4A1E6DEB" w14:textId="77777777" w:rsidR="00932392" w:rsidRPr="00A3759D" w:rsidRDefault="00932392" w:rsidP="008147C8">
      <w:pPr>
        <w:pStyle w:val="Nagwek1"/>
        <w:tabs>
          <w:tab w:val="left" w:pos="1785"/>
        </w:tabs>
        <w:overflowPunct w:val="0"/>
        <w:autoSpaceDE w:val="0"/>
        <w:autoSpaceDN w:val="0"/>
        <w:adjustRightInd w:val="0"/>
        <w:spacing w:before="120" w:after="120" w:line="276" w:lineRule="auto"/>
        <w:textAlignment w:val="baseline"/>
        <w:rPr>
          <w:rFonts w:ascii="Verdana" w:hAnsi="Verdana"/>
          <w:b/>
          <w:bCs/>
          <w:sz w:val="20"/>
        </w:rPr>
      </w:pPr>
      <w:bookmarkStart w:id="22" w:name="_Toc278461974"/>
      <w:r w:rsidRPr="00A3759D">
        <w:rPr>
          <w:rFonts w:ascii="Verdana" w:hAnsi="Verdana"/>
          <w:b/>
          <w:bCs/>
          <w:sz w:val="20"/>
        </w:rPr>
        <w:t xml:space="preserve">7. OBMIAR </w:t>
      </w:r>
      <w:bookmarkEnd w:id="22"/>
      <w:r w:rsidR="00A3759D">
        <w:rPr>
          <w:rFonts w:ascii="Verdana" w:hAnsi="Verdana"/>
          <w:b/>
          <w:bCs/>
          <w:sz w:val="20"/>
        </w:rPr>
        <w:t>ROBÓT</w:t>
      </w:r>
    </w:p>
    <w:p w14:paraId="0C6BB1B5" w14:textId="77777777" w:rsidR="00932392" w:rsidRPr="002900BD" w:rsidRDefault="00932392" w:rsidP="008147C8">
      <w:pPr>
        <w:pStyle w:val="Nagwek2"/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120" w:line="276" w:lineRule="auto"/>
        <w:textAlignment w:val="baseline"/>
        <w:rPr>
          <w:rFonts w:ascii="Verdana" w:hAnsi="Verdana"/>
          <w:i w:val="0"/>
          <w:iCs w:val="0"/>
          <w:sz w:val="20"/>
          <w:szCs w:val="20"/>
        </w:rPr>
      </w:pPr>
      <w:bookmarkStart w:id="23" w:name="_Toc278461975"/>
      <w:r w:rsidRPr="002900BD">
        <w:rPr>
          <w:rFonts w:ascii="Verdana" w:hAnsi="Verdana"/>
          <w:i w:val="0"/>
          <w:iCs w:val="0"/>
          <w:sz w:val="20"/>
          <w:szCs w:val="20"/>
        </w:rPr>
        <w:t xml:space="preserve">7.1. Ogólne zasady obmiaru </w:t>
      </w:r>
      <w:bookmarkEnd w:id="23"/>
      <w:r w:rsidR="00F43460">
        <w:rPr>
          <w:rFonts w:ascii="Verdana" w:hAnsi="Verdana"/>
          <w:i w:val="0"/>
          <w:iCs w:val="0"/>
          <w:sz w:val="20"/>
          <w:szCs w:val="20"/>
        </w:rPr>
        <w:t>robót</w:t>
      </w:r>
    </w:p>
    <w:p w14:paraId="1A8D1E5C" w14:textId="77777777" w:rsidR="00932392" w:rsidRPr="002900BD" w:rsidRDefault="00932392" w:rsidP="008147C8">
      <w:pPr>
        <w:pStyle w:val="Standardowytekst1"/>
        <w:spacing w:before="120" w:after="120" w:line="276" w:lineRule="auto"/>
        <w:rPr>
          <w:rFonts w:ascii="Verdana" w:hAnsi="Verdana"/>
        </w:rPr>
      </w:pPr>
      <w:r w:rsidRPr="002900BD">
        <w:rPr>
          <w:rFonts w:ascii="Verdana" w:hAnsi="Verdana"/>
        </w:rPr>
        <w:t xml:space="preserve">Ogólne zasady obmiaru </w:t>
      </w:r>
      <w:r w:rsidR="00A3759D">
        <w:rPr>
          <w:rFonts w:ascii="Verdana" w:hAnsi="Verdana"/>
        </w:rPr>
        <w:t>robót</w:t>
      </w:r>
      <w:r w:rsidRPr="002900BD">
        <w:rPr>
          <w:rFonts w:ascii="Verdana" w:hAnsi="Verdana"/>
        </w:rPr>
        <w:t xml:space="preserve"> podano w S</w:t>
      </w:r>
      <w:r w:rsidR="00F43460">
        <w:rPr>
          <w:rFonts w:ascii="Verdana" w:hAnsi="Verdana"/>
        </w:rPr>
        <w:t>S</w:t>
      </w:r>
      <w:r w:rsidRPr="002900BD">
        <w:rPr>
          <w:rFonts w:ascii="Verdana" w:hAnsi="Verdana"/>
        </w:rPr>
        <w:t>T D-M-00.00.00 Wymagania ogólne</w:t>
      </w:r>
      <w:r w:rsidR="00A3759D">
        <w:rPr>
          <w:rFonts w:ascii="Verdana" w:hAnsi="Verdana"/>
        </w:rPr>
        <w:t xml:space="preserve"> [1] pkt 7</w:t>
      </w:r>
      <w:r w:rsidRPr="002900BD">
        <w:rPr>
          <w:rFonts w:ascii="Verdana" w:hAnsi="Verdana"/>
        </w:rPr>
        <w:t>.</w:t>
      </w:r>
    </w:p>
    <w:p w14:paraId="32D26C57" w14:textId="77777777" w:rsidR="00932392" w:rsidRPr="002900BD" w:rsidRDefault="00932392" w:rsidP="008147C8">
      <w:pPr>
        <w:pStyle w:val="Nagwek2"/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120" w:line="276" w:lineRule="auto"/>
        <w:textAlignment w:val="baseline"/>
        <w:rPr>
          <w:rFonts w:ascii="Verdana" w:hAnsi="Verdana"/>
          <w:i w:val="0"/>
          <w:iCs w:val="0"/>
          <w:sz w:val="20"/>
          <w:szCs w:val="20"/>
        </w:rPr>
      </w:pPr>
      <w:bookmarkStart w:id="24" w:name="_Toc278461976"/>
      <w:r w:rsidRPr="002900BD">
        <w:rPr>
          <w:rFonts w:ascii="Verdana" w:hAnsi="Verdana"/>
          <w:i w:val="0"/>
          <w:iCs w:val="0"/>
          <w:sz w:val="20"/>
          <w:szCs w:val="20"/>
        </w:rPr>
        <w:t>7.2. Jednostka obmiarowa</w:t>
      </w:r>
      <w:bookmarkEnd w:id="24"/>
      <w:r w:rsidRPr="002900BD">
        <w:rPr>
          <w:rFonts w:ascii="Verdana" w:hAnsi="Verdana"/>
          <w:i w:val="0"/>
          <w:iCs w:val="0"/>
          <w:sz w:val="20"/>
          <w:szCs w:val="20"/>
        </w:rPr>
        <w:t xml:space="preserve"> </w:t>
      </w:r>
    </w:p>
    <w:p w14:paraId="4D9312EE" w14:textId="77777777" w:rsidR="00932392" w:rsidRPr="002900BD" w:rsidRDefault="00932392" w:rsidP="008147C8">
      <w:pPr>
        <w:pStyle w:val="Tekstpodstawowyzwciciem"/>
        <w:spacing w:before="120" w:line="276" w:lineRule="auto"/>
        <w:ind w:firstLine="0"/>
        <w:jc w:val="both"/>
        <w:rPr>
          <w:rFonts w:ascii="Verdana" w:hAnsi="Verdana"/>
        </w:rPr>
      </w:pPr>
      <w:r w:rsidRPr="002900BD">
        <w:rPr>
          <w:rFonts w:ascii="Verdana" w:hAnsi="Verdana"/>
        </w:rPr>
        <w:t xml:space="preserve">Jednostką obmiaru jest metr </w:t>
      </w:r>
      <w:r w:rsidR="00C7181D">
        <w:rPr>
          <w:rFonts w:ascii="Verdana" w:hAnsi="Verdana"/>
        </w:rPr>
        <w:t>kwadratowy</w:t>
      </w:r>
      <w:r w:rsidRPr="002900BD">
        <w:rPr>
          <w:rFonts w:ascii="Verdana" w:hAnsi="Verdana"/>
        </w:rPr>
        <w:t xml:space="preserve"> (</w:t>
      </w:r>
      <w:r w:rsidRPr="002900BD">
        <w:rPr>
          <w:rFonts w:ascii="Verdana" w:hAnsi="Verdana"/>
          <w:b/>
        </w:rPr>
        <w:t>m</w:t>
      </w:r>
      <w:r w:rsidR="00C7181D">
        <w:rPr>
          <w:rFonts w:ascii="Verdana" w:hAnsi="Verdana"/>
          <w:b/>
          <w:vertAlign w:val="superscript"/>
        </w:rPr>
        <w:t>2</w:t>
      </w:r>
      <w:r w:rsidRPr="002900BD">
        <w:rPr>
          <w:rFonts w:ascii="Verdana" w:hAnsi="Verdana"/>
        </w:rPr>
        <w:t xml:space="preserve">) wykonanych umocnień, z wszelkimi czynnościami mającymi na celu pozyskanie materiału, jego transport i składowanie, przygotowanie podłoża i wykonanie </w:t>
      </w:r>
      <w:r w:rsidR="00A3759D">
        <w:rPr>
          <w:rFonts w:ascii="Verdana" w:hAnsi="Verdana"/>
        </w:rPr>
        <w:t>uzupełnienia</w:t>
      </w:r>
      <w:r w:rsidRPr="002900BD">
        <w:rPr>
          <w:rFonts w:ascii="Verdana" w:hAnsi="Verdana"/>
        </w:rPr>
        <w:t xml:space="preserve"> zgodnie z zasadami określonymi w niniejszej ST.</w:t>
      </w:r>
    </w:p>
    <w:p w14:paraId="1E4A1FB0" w14:textId="77777777" w:rsidR="00932392" w:rsidRPr="00A3759D" w:rsidRDefault="00932392" w:rsidP="008147C8">
      <w:pPr>
        <w:pStyle w:val="Nagwek1"/>
        <w:tabs>
          <w:tab w:val="left" w:pos="1785"/>
        </w:tabs>
        <w:overflowPunct w:val="0"/>
        <w:autoSpaceDE w:val="0"/>
        <w:autoSpaceDN w:val="0"/>
        <w:adjustRightInd w:val="0"/>
        <w:spacing w:before="120" w:after="120" w:line="276" w:lineRule="auto"/>
        <w:textAlignment w:val="baseline"/>
        <w:rPr>
          <w:rFonts w:ascii="Verdana" w:hAnsi="Verdana"/>
          <w:b/>
          <w:bCs/>
          <w:sz w:val="20"/>
        </w:rPr>
      </w:pPr>
      <w:bookmarkStart w:id="25" w:name="_Toc278461977"/>
      <w:r w:rsidRPr="00A3759D">
        <w:rPr>
          <w:rFonts w:ascii="Verdana" w:hAnsi="Verdana"/>
          <w:b/>
          <w:bCs/>
          <w:sz w:val="20"/>
        </w:rPr>
        <w:t xml:space="preserve">8. ODBIÓR </w:t>
      </w:r>
      <w:bookmarkEnd w:id="25"/>
      <w:r w:rsidR="00A3759D">
        <w:rPr>
          <w:rFonts w:ascii="Verdana" w:hAnsi="Verdana"/>
          <w:b/>
          <w:bCs/>
          <w:sz w:val="20"/>
        </w:rPr>
        <w:t>ROBÓT</w:t>
      </w:r>
    </w:p>
    <w:p w14:paraId="1CAE53A5" w14:textId="77777777" w:rsidR="00932392" w:rsidRPr="002900BD" w:rsidRDefault="00932392" w:rsidP="008147C8">
      <w:pPr>
        <w:pStyle w:val="Nagwek2"/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120" w:line="276" w:lineRule="auto"/>
        <w:textAlignment w:val="baseline"/>
        <w:rPr>
          <w:rFonts w:ascii="Verdana" w:hAnsi="Verdana"/>
          <w:i w:val="0"/>
          <w:iCs w:val="0"/>
          <w:sz w:val="20"/>
          <w:szCs w:val="20"/>
        </w:rPr>
      </w:pPr>
      <w:bookmarkStart w:id="26" w:name="_Toc278461978"/>
      <w:r w:rsidRPr="002900BD">
        <w:rPr>
          <w:rFonts w:ascii="Verdana" w:hAnsi="Verdana"/>
          <w:i w:val="0"/>
          <w:iCs w:val="0"/>
          <w:sz w:val="20"/>
          <w:szCs w:val="20"/>
        </w:rPr>
        <w:t xml:space="preserve">8.1. Ogólne zasady odbioru </w:t>
      </w:r>
      <w:bookmarkEnd w:id="26"/>
      <w:r w:rsidR="00A3759D">
        <w:rPr>
          <w:rFonts w:ascii="Verdana" w:hAnsi="Verdana"/>
          <w:i w:val="0"/>
          <w:iCs w:val="0"/>
          <w:sz w:val="20"/>
          <w:szCs w:val="20"/>
        </w:rPr>
        <w:t>robót</w:t>
      </w:r>
    </w:p>
    <w:p w14:paraId="66CB96F6" w14:textId="77777777" w:rsidR="00932392" w:rsidRPr="00A3759D" w:rsidRDefault="00932392" w:rsidP="008147C8">
      <w:pPr>
        <w:pStyle w:val="Standardowytekst1"/>
        <w:spacing w:before="120" w:after="120" w:line="276" w:lineRule="auto"/>
        <w:rPr>
          <w:rFonts w:ascii="Verdana" w:hAnsi="Verdana"/>
        </w:rPr>
      </w:pPr>
      <w:r w:rsidRPr="002900BD">
        <w:rPr>
          <w:rFonts w:ascii="Verdana" w:hAnsi="Verdana"/>
        </w:rPr>
        <w:t xml:space="preserve">Ogólne zasady odbioru </w:t>
      </w:r>
      <w:r w:rsidR="00A3759D">
        <w:rPr>
          <w:rFonts w:ascii="Verdana" w:hAnsi="Verdana"/>
        </w:rPr>
        <w:t>robót</w:t>
      </w:r>
      <w:r w:rsidRPr="002900BD">
        <w:rPr>
          <w:rFonts w:ascii="Verdana" w:hAnsi="Verdana"/>
        </w:rPr>
        <w:t xml:space="preserve"> podano w S</w:t>
      </w:r>
      <w:r w:rsidR="00F43460">
        <w:rPr>
          <w:rFonts w:ascii="Verdana" w:hAnsi="Verdana"/>
        </w:rPr>
        <w:t>S</w:t>
      </w:r>
      <w:r w:rsidRPr="002900BD">
        <w:rPr>
          <w:rFonts w:ascii="Verdana" w:hAnsi="Verdana"/>
        </w:rPr>
        <w:t>T D-M-00.00.00 Wymagania ogólne</w:t>
      </w:r>
      <w:r w:rsidR="00A3759D">
        <w:rPr>
          <w:rFonts w:ascii="Verdana" w:hAnsi="Verdana"/>
        </w:rPr>
        <w:t xml:space="preserve"> [1] pkt 8</w:t>
      </w:r>
      <w:r w:rsidRPr="002900BD">
        <w:rPr>
          <w:rFonts w:ascii="Verdana" w:hAnsi="Verdana"/>
        </w:rPr>
        <w:t>.</w:t>
      </w:r>
    </w:p>
    <w:p w14:paraId="2B6B5A26" w14:textId="77777777" w:rsidR="00932392" w:rsidRPr="002900BD" w:rsidRDefault="00932392" w:rsidP="008147C8">
      <w:pPr>
        <w:pStyle w:val="Nagwek2"/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120" w:line="276" w:lineRule="auto"/>
        <w:textAlignment w:val="baseline"/>
        <w:rPr>
          <w:rFonts w:ascii="Verdana" w:hAnsi="Verdana"/>
          <w:i w:val="0"/>
          <w:iCs w:val="0"/>
          <w:sz w:val="20"/>
          <w:szCs w:val="20"/>
        </w:rPr>
      </w:pPr>
      <w:bookmarkStart w:id="27" w:name="_Toc278461979"/>
      <w:r w:rsidRPr="002900BD">
        <w:rPr>
          <w:rFonts w:ascii="Verdana" w:hAnsi="Verdana"/>
          <w:i w:val="0"/>
          <w:iCs w:val="0"/>
          <w:sz w:val="20"/>
          <w:szCs w:val="20"/>
        </w:rPr>
        <w:t xml:space="preserve">8.2. Sposób odbioru </w:t>
      </w:r>
      <w:bookmarkEnd w:id="27"/>
      <w:r w:rsidR="00A3759D">
        <w:rPr>
          <w:rFonts w:ascii="Verdana" w:hAnsi="Verdana"/>
          <w:i w:val="0"/>
          <w:iCs w:val="0"/>
          <w:sz w:val="20"/>
          <w:szCs w:val="20"/>
        </w:rPr>
        <w:t>robót</w:t>
      </w:r>
    </w:p>
    <w:p w14:paraId="506E242B" w14:textId="77777777" w:rsidR="00932392" w:rsidRPr="002900BD" w:rsidRDefault="00A3759D" w:rsidP="008147C8">
      <w:pPr>
        <w:pStyle w:val="Tekstpodstawowyzwciciem"/>
        <w:spacing w:before="120" w:line="276" w:lineRule="auto"/>
        <w:ind w:firstLine="0"/>
        <w:jc w:val="both"/>
        <w:rPr>
          <w:rFonts w:ascii="Verdana" w:hAnsi="Verdana"/>
        </w:rPr>
      </w:pPr>
      <w:r>
        <w:rPr>
          <w:rFonts w:ascii="Verdana" w:hAnsi="Verdana"/>
        </w:rPr>
        <w:t>Roboty</w:t>
      </w:r>
      <w:r w:rsidR="00932392" w:rsidRPr="002900BD">
        <w:rPr>
          <w:rFonts w:ascii="Verdana" w:hAnsi="Verdana"/>
        </w:rPr>
        <w:t xml:space="preserve"> uznaje się za wykonane, jeżeli wszystkie wyniki badań przeprowadzonych przy odbiorach okazały się zgodne z wymogami pkt. 5 i 6.</w:t>
      </w:r>
    </w:p>
    <w:p w14:paraId="2C6E6096" w14:textId="77777777" w:rsidR="00932392" w:rsidRPr="00F43460" w:rsidRDefault="00932392" w:rsidP="008147C8">
      <w:pPr>
        <w:pStyle w:val="Nagwek1"/>
        <w:tabs>
          <w:tab w:val="left" w:pos="1785"/>
        </w:tabs>
        <w:overflowPunct w:val="0"/>
        <w:autoSpaceDE w:val="0"/>
        <w:autoSpaceDN w:val="0"/>
        <w:adjustRightInd w:val="0"/>
        <w:spacing w:before="120" w:after="120" w:line="276" w:lineRule="auto"/>
        <w:textAlignment w:val="baseline"/>
        <w:rPr>
          <w:rFonts w:ascii="Verdana" w:hAnsi="Verdana"/>
          <w:b/>
          <w:bCs/>
          <w:sz w:val="20"/>
        </w:rPr>
      </w:pPr>
      <w:bookmarkStart w:id="28" w:name="_Toc278461980"/>
      <w:r w:rsidRPr="00F43460">
        <w:rPr>
          <w:rFonts w:ascii="Verdana" w:hAnsi="Verdana"/>
          <w:b/>
          <w:bCs/>
          <w:sz w:val="20"/>
        </w:rPr>
        <w:t>9. PODSTAWA PŁATNOŚCI</w:t>
      </w:r>
      <w:bookmarkEnd w:id="28"/>
    </w:p>
    <w:p w14:paraId="217C219A" w14:textId="77777777" w:rsidR="00932392" w:rsidRPr="002900BD" w:rsidRDefault="00932392" w:rsidP="008147C8">
      <w:pPr>
        <w:pStyle w:val="Nagwek2"/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120" w:line="276" w:lineRule="auto"/>
        <w:textAlignment w:val="baseline"/>
        <w:rPr>
          <w:rFonts w:ascii="Verdana" w:hAnsi="Verdana"/>
          <w:i w:val="0"/>
          <w:iCs w:val="0"/>
          <w:sz w:val="20"/>
          <w:szCs w:val="20"/>
        </w:rPr>
      </w:pPr>
      <w:bookmarkStart w:id="29" w:name="_Toc278461981"/>
      <w:r w:rsidRPr="002900BD">
        <w:rPr>
          <w:rFonts w:ascii="Verdana" w:hAnsi="Verdana"/>
          <w:i w:val="0"/>
          <w:iCs w:val="0"/>
          <w:sz w:val="20"/>
          <w:szCs w:val="20"/>
        </w:rPr>
        <w:t>9.1. Ogólne ustalenia dotyczące podstawy płatności</w:t>
      </w:r>
      <w:bookmarkEnd w:id="29"/>
    </w:p>
    <w:p w14:paraId="3221D2E2" w14:textId="77777777" w:rsidR="00932392" w:rsidRPr="00F43460" w:rsidRDefault="00932392" w:rsidP="008147C8">
      <w:pPr>
        <w:pStyle w:val="Standardowytekst1"/>
        <w:spacing w:before="120" w:after="120" w:line="276" w:lineRule="auto"/>
        <w:rPr>
          <w:rFonts w:ascii="Verdana" w:hAnsi="Verdana"/>
        </w:rPr>
      </w:pPr>
      <w:r w:rsidRPr="002900BD">
        <w:rPr>
          <w:rFonts w:ascii="Verdana" w:hAnsi="Verdana"/>
        </w:rPr>
        <w:t>Ogólne ustalenia dotyczące podstawy płatności podano w S</w:t>
      </w:r>
      <w:r w:rsidR="00F43460">
        <w:rPr>
          <w:rFonts w:ascii="Verdana" w:hAnsi="Verdana"/>
        </w:rPr>
        <w:t>S</w:t>
      </w:r>
      <w:r w:rsidRPr="002900BD">
        <w:rPr>
          <w:rFonts w:ascii="Verdana" w:hAnsi="Verdana"/>
        </w:rPr>
        <w:t>T D-M-00.00.00 Wymagania ogólne</w:t>
      </w:r>
      <w:r w:rsidR="00F43460">
        <w:rPr>
          <w:rFonts w:ascii="Verdana" w:hAnsi="Verdana"/>
        </w:rPr>
        <w:t xml:space="preserve"> [1] </w:t>
      </w:r>
      <w:r w:rsidR="00F43460" w:rsidRPr="00F43460">
        <w:rPr>
          <w:rFonts w:ascii="Verdana" w:hAnsi="Verdana"/>
        </w:rPr>
        <w:t>pkt 9</w:t>
      </w:r>
      <w:r w:rsidRPr="00F43460">
        <w:rPr>
          <w:rFonts w:ascii="Verdana" w:hAnsi="Verdana"/>
        </w:rPr>
        <w:t>.</w:t>
      </w:r>
    </w:p>
    <w:p w14:paraId="56A3FBF2" w14:textId="77777777" w:rsidR="00932392" w:rsidRPr="002900BD" w:rsidRDefault="00932392" w:rsidP="008147C8">
      <w:pPr>
        <w:pStyle w:val="Tekstpodstawowyzwciciem"/>
        <w:spacing w:before="120" w:line="276" w:lineRule="auto"/>
        <w:ind w:firstLine="0"/>
        <w:jc w:val="both"/>
        <w:rPr>
          <w:rFonts w:ascii="Verdana" w:hAnsi="Verdana"/>
        </w:rPr>
      </w:pPr>
      <w:r w:rsidRPr="002900BD">
        <w:rPr>
          <w:rFonts w:ascii="Verdana" w:hAnsi="Verdana"/>
        </w:rPr>
        <w:t xml:space="preserve">Płaci się za jednostkę obmiarowa wg pkt. 7.2. wykonanego </w:t>
      </w:r>
      <w:r w:rsidR="00596FE1">
        <w:rPr>
          <w:rFonts w:ascii="Verdana" w:hAnsi="Verdana"/>
        </w:rPr>
        <w:t xml:space="preserve">umocnienia </w:t>
      </w:r>
      <w:r w:rsidR="00596FE1" w:rsidRPr="00121C63">
        <w:rPr>
          <w:rFonts w:ascii="Verdana" w:hAnsi="Verdana"/>
        </w:rPr>
        <w:t>prefabrykowanymi elementami betonowymi</w:t>
      </w:r>
      <w:r w:rsidRPr="002900BD">
        <w:rPr>
          <w:rFonts w:ascii="Verdana" w:hAnsi="Verdana"/>
        </w:rPr>
        <w:t>, na podstawie obmiaru i oceny jakości prac w oparciu o wyniki pomiarów i badań laboratoryjnych, o ile były wymagane.</w:t>
      </w:r>
    </w:p>
    <w:p w14:paraId="6C055691" w14:textId="77777777" w:rsidR="00932392" w:rsidRPr="002900BD" w:rsidRDefault="00932392" w:rsidP="008147C8">
      <w:pPr>
        <w:pStyle w:val="Nagwek2"/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120" w:line="276" w:lineRule="auto"/>
        <w:textAlignment w:val="baseline"/>
        <w:rPr>
          <w:rFonts w:ascii="Verdana" w:hAnsi="Verdana"/>
          <w:i w:val="0"/>
          <w:iCs w:val="0"/>
          <w:sz w:val="20"/>
          <w:szCs w:val="20"/>
        </w:rPr>
      </w:pPr>
      <w:bookmarkStart w:id="30" w:name="_Toc278461982"/>
      <w:r w:rsidRPr="002900BD">
        <w:rPr>
          <w:rFonts w:ascii="Verdana" w:hAnsi="Verdana"/>
          <w:i w:val="0"/>
          <w:iCs w:val="0"/>
          <w:sz w:val="20"/>
          <w:szCs w:val="20"/>
        </w:rPr>
        <w:t>9.2. Cena jednostki obmiarowej</w:t>
      </w:r>
      <w:bookmarkEnd w:id="30"/>
    </w:p>
    <w:p w14:paraId="23D6E8D8" w14:textId="77777777" w:rsidR="008147C8" w:rsidRPr="00121C63" w:rsidRDefault="008147C8" w:rsidP="008147C8">
      <w:pPr>
        <w:spacing w:before="120" w:after="120" w:line="276" w:lineRule="auto"/>
        <w:jc w:val="both"/>
        <w:rPr>
          <w:rFonts w:ascii="Verdana" w:hAnsi="Verdana"/>
        </w:rPr>
      </w:pPr>
      <w:r w:rsidRPr="00121C63">
        <w:rPr>
          <w:rFonts w:ascii="Verdana" w:hAnsi="Verdana"/>
        </w:rPr>
        <w:t>Wykonawca powinien wliczyć w cenę wykonania</w:t>
      </w:r>
      <w:r w:rsidRPr="00121C63">
        <w:rPr>
          <w:rFonts w:ascii="Verdana" w:hAnsi="Verdana"/>
          <w:bCs/>
        </w:rPr>
        <w:t xml:space="preserve"> </w:t>
      </w:r>
      <w:r w:rsidRPr="00121C63">
        <w:rPr>
          <w:rFonts w:ascii="Verdana" w:hAnsi="Verdana"/>
          <w:b/>
          <w:bCs/>
        </w:rPr>
        <w:t>1 m</w:t>
      </w:r>
      <w:r w:rsidRPr="00121C63">
        <w:rPr>
          <w:rFonts w:ascii="Verdana" w:hAnsi="Verdana"/>
          <w:b/>
          <w:bCs/>
          <w:vertAlign w:val="superscript"/>
        </w:rPr>
        <w:t>2</w:t>
      </w:r>
      <w:r w:rsidRPr="00121C63">
        <w:rPr>
          <w:rFonts w:ascii="Verdana" w:hAnsi="Verdana"/>
        </w:rPr>
        <w:t xml:space="preserve"> umocnienia prefabrykowanymi elementami betonowymi wszelkie czynności związane z prawidłowym wykonaniem prac określonych niniejszą ST, co do zasady będą to:</w:t>
      </w:r>
    </w:p>
    <w:p w14:paraId="06AF7D2A" w14:textId="77777777" w:rsidR="008147C8" w:rsidRDefault="008147C8" w:rsidP="008147C8">
      <w:pPr>
        <w:numPr>
          <w:ilvl w:val="0"/>
          <w:numId w:val="16"/>
        </w:numPr>
        <w:spacing w:before="120" w:after="120" w:line="276" w:lineRule="auto"/>
        <w:jc w:val="both"/>
        <w:rPr>
          <w:rFonts w:ascii="Verdana" w:hAnsi="Verdana"/>
          <w:b/>
        </w:rPr>
      </w:pPr>
      <w:r>
        <w:rPr>
          <w:rFonts w:ascii="Verdana" w:hAnsi="Verdana"/>
        </w:rPr>
        <w:t>wykonanie prac pomiarowych i prac przygotowawczych,</w:t>
      </w:r>
    </w:p>
    <w:p w14:paraId="15616DCE" w14:textId="77777777" w:rsidR="008147C8" w:rsidRDefault="008147C8" w:rsidP="008147C8">
      <w:pPr>
        <w:numPr>
          <w:ilvl w:val="0"/>
          <w:numId w:val="17"/>
        </w:numPr>
        <w:spacing w:before="120" w:after="120" w:line="276" w:lineRule="auto"/>
        <w:jc w:val="both"/>
        <w:rPr>
          <w:rFonts w:ascii="Verdana" w:hAnsi="Verdana"/>
          <w:b/>
        </w:rPr>
      </w:pPr>
      <w:r>
        <w:rPr>
          <w:rFonts w:ascii="Verdana" w:hAnsi="Verdana"/>
        </w:rPr>
        <w:t>oznakowanie prac,</w:t>
      </w:r>
    </w:p>
    <w:p w14:paraId="55BE3E7E" w14:textId="77777777" w:rsidR="008147C8" w:rsidRDefault="008147C8" w:rsidP="008147C8">
      <w:pPr>
        <w:numPr>
          <w:ilvl w:val="0"/>
          <w:numId w:val="18"/>
        </w:numPr>
        <w:spacing w:before="120" w:after="120" w:line="276" w:lineRule="auto"/>
        <w:jc w:val="both"/>
        <w:rPr>
          <w:rFonts w:ascii="Verdana" w:hAnsi="Verdana"/>
          <w:b/>
        </w:rPr>
      </w:pPr>
      <w:r>
        <w:rPr>
          <w:rFonts w:ascii="Verdana" w:hAnsi="Verdana"/>
        </w:rPr>
        <w:t>koszt pracy sprzętu oraz koszty dowozu i odwozu sprzętu na/z terenu prac,</w:t>
      </w:r>
    </w:p>
    <w:p w14:paraId="7E704CA0" w14:textId="77777777" w:rsidR="008147C8" w:rsidRDefault="008147C8" w:rsidP="008147C8">
      <w:pPr>
        <w:numPr>
          <w:ilvl w:val="0"/>
          <w:numId w:val="18"/>
        </w:numPr>
        <w:spacing w:before="120" w:after="120" w:line="276" w:lineRule="auto"/>
        <w:jc w:val="both"/>
        <w:rPr>
          <w:rFonts w:ascii="Verdana" w:hAnsi="Verdana"/>
          <w:b/>
        </w:rPr>
      </w:pPr>
      <w:r>
        <w:rPr>
          <w:rFonts w:ascii="Verdana" w:hAnsi="Verdana"/>
        </w:rPr>
        <w:lastRenderedPageBreak/>
        <w:t>koszt użytych materiałów wraz z kosztami ich zakupu, transportu i magazynowania,</w:t>
      </w:r>
    </w:p>
    <w:p w14:paraId="353882B2" w14:textId="77777777" w:rsidR="008147C8" w:rsidRDefault="008147C8" w:rsidP="008147C8">
      <w:pPr>
        <w:numPr>
          <w:ilvl w:val="0"/>
          <w:numId w:val="18"/>
        </w:numPr>
        <w:spacing w:before="120" w:after="120" w:line="276" w:lineRule="auto"/>
        <w:jc w:val="both"/>
        <w:rPr>
          <w:rFonts w:ascii="Verdana" w:hAnsi="Verdana"/>
          <w:b/>
        </w:rPr>
      </w:pPr>
      <w:r>
        <w:rPr>
          <w:rFonts w:ascii="Verdana" w:hAnsi="Verdana"/>
        </w:rPr>
        <w:t>przygotowanie podłoża,</w:t>
      </w:r>
    </w:p>
    <w:p w14:paraId="53FAC825" w14:textId="77777777" w:rsidR="008147C8" w:rsidRDefault="008147C8" w:rsidP="008147C8">
      <w:pPr>
        <w:numPr>
          <w:ilvl w:val="0"/>
          <w:numId w:val="18"/>
        </w:numPr>
        <w:spacing w:before="120" w:after="120" w:line="276" w:lineRule="auto"/>
        <w:jc w:val="both"/>
        <w:rPr>
          <w:rFonts w:ascii="Verdana" w:hAnsi="Verdana"/>
          <w:b/>
        </w:rPr>
      </w:pPr>
      <w:r>
        <w:rPr>
          <w:rFonts w:ascii="Verdana" w:hAnsi="Verdana"/>
        </w:rPr>
        <w:t>przeprowadzenie ewentualnych prac rozbiórkowych wraz z wywozem urobku i/lub zużytych materiałów poza teren prac i zagospodarowanie bądź zutylizowanie zgodnie z obecnie obowiązującymi przepisami,</w:t>
      </w:r>
    </w:p>
    <w:p w14:paraId="56DD1958" w14:textId="77777777" w:rsidR="008147C8" w:rsidRDefault="008147C8" w:rsidP="008147C8">
      <w:pPr>
        <w:numPr>
          <w:ilvl w:val="0"/>
          <w:numId w:val="18"/>
        </w:numPr>
        <w:spacing w:before="120" w:after="120" w:line="276" w:lineRule="auto"/>
        <w:jc w:val="both"/>
        <w:rPr>
          <w:rFonts w:ascii="Verdana" w:hAnsi="Verdana"/>
          <w:b/>
        </w:rPr>
      </w:pPr>
      <w:r>
        <w:rPr>
          <w:rFonts w:ascii="Verdana" w:hAnsi="Verdana"/>
        </w:rPr>
        <w:t>wykonanie prac zgodnie z technologią prac opisaną w pkt. 5 niniejszej Specyfikacji oraz zgodnie z przepisami, normami i sztuką budowlaną,</w:t>
      </w:r>
    </w:p>
    <w:p w14:paraId="7B222001" w14:textId="77777777" w:rsidR="008147C8" w:rsidRDefault="008147C8" w:rsidP="008147C8">
      <w:pPr>
        <w:numPr>
          <w:ilvl w:val="0"/>
          <w:numId w:val="19"/>
        </w:numPr>
        <w:spacing w:before="120" w:after="120" w:line="276" w:lineRule="auto"/>
        <w:jc w:val="both"/>
        <w:rPr>
          <w:rFonts w:ascii="Verdana" w:hAnsi="Verdana"/>
          <w:b/>
        </w:rPr>
      </w:pPr>
      <w:r>
        <w:rPr>
          <w:rFonts w:ascii="Verdana" w:hAnsi="Verdana"/>
        </w:rPr>
        <w:t>wykonanie wymaganych zapisami niniejszej Specyfikacji pomiarów i/lub badań laboratoryjnych,</w:t>
      </w:r>
    </w:p>
    <w:p w14:paraId="6732BACD" w14:textId="77777777" w:rsidR="008147C8" w:rsidRDefault="008147C8" w:rsidP="008147C8">
      <w:pPr>
        <w:numPr>
          <w:ilvl w:val="0"/>
          <w:numId w:val="19"/>
        </w:numPr>
        <w:spacing w:before="120" w:after="120" w:line="276" w:lineRule="auto"/>
        <w:jc w:val="both"/>
        <w:rPr>
          <w:rFonts w:ascii="Verdana" w:hAnsi="Verdana"/>
        </w:rPr>
      </w:pPr>
      <w:r>
        <w:rPr>
          <w:rFonts w:ascii="Verdana" w:hAnsi="Verdana"/>
        </w:rPr>
        <w:t>uporządkowanie terenu prac,</w:t>
      </w:r>
    </w:p>
    <w:p w14:paraId="20352ECE" w14:textId="77777777" w:rsidR="00932392" w:rsidRPr="008147C8" w:rsidRDefault="008147C8" w:rsidP="008147C8">
      <w:pPr>
        <w:numPr>
          <w:ilvl w:val="0"/>
          <w:numId w:val="19"/>
        </w:numPr>
        <w:spacing w:before="120" w:after="120" w:line="276" w:lineRule="auto"/>
        <w:jc w:val="both"/>
        <w:rPr>
          <w:rFonts w:ascii="Verdana" w:hAnsi="Verdana"/>
        </w:rPr>
      </w:pPr>
      <w:r>
        <w:rPr>
          <w:rFonts w:ascii="Verdana" w:hAnsi="Verdana"/>
        </w:rPr>
        <w:t xml:space="preserve">wszystkie koszty związane z kosztami pośrednimi, zyskiem kalkulacyjnym i podatkami obligatoryjnymi. </w:t>
      </w:r>
    </w:p>
    <w:p w14:paraId="335150A1" w14:textId="77777777" w:rsidR="00932392" w:rsidRPr="00F43460" w:rsidRDefault="00932392" w:rsidP="008147C8">
      <w:pPr>
        <w:pStyle w:val="Nagwek1"/>
        <w:tabs>
          <w:tab w:val="left" w:pos="1785"/>
        </w:tabs>
        <w:overflowPunct w:val="0"/>
        <w:autoSpaceDE w:val="0"/>
        <w:autoSpaceDN w:val="0"/>
        <w:adjustRightInd w:val="0"/>
        <w:spacing w:before="120" w:after="120" w:line="276" w:lineRule="auto"/>
        <w:textAlignment w:val="baseline"/>
        <w:rPr>
          <w:rFonts w:ascii="Verdana" w:hAnsi="Verdana"/>
          <w:b/>
          <w:bCs/>
          <w:sz w:val="20"/>
        </w:rPr>
      </w:pPr>
      <w:bookmarkStart w:id="31" w:name="_Toc278461983"/>
      <w:r w:rsidRPr="00F43460">
        <w:rPr>
          <w:rFonts w:ascii="Verdana" w:hAnsi="Verdana"/>
          <w:b/>
          <w:bCs/>
          <w:sz w:val="20"/>
        </w:rPr>
        <w:t>10. PRZEPISY ZWIĄZANE</w:t>
      </w:r>
      <w:bookmarkEnd w:id="31"/>
    </w:p>
    <w:p w14:paraId="518F0861" w14:textId="77777777" w:rsidR="00F43460" w:rsidRDefault="00F43460" w:rsidP="008147C8">
      <w:pPr>
        <w:spacing w:before="120" w:after="120" w:line="276" w:lineRule="auto"/>
        <w:rPr>
          <w:rFonts w:ascii="Verdana" w:hAnsi="Verdana"/>
          <w:b/>
        </w:rPr>
      </w:pPr>
      <w:r w:rsidRPr="00B74AA0">
        <w:rPr>
          <w:rFonts w:ascii="Verdana" w:hAnsi="Verdana"/>
          <w:b/>
        </w:rPr>
        <w:t>10.1. S</w:t>
      </w:r>
      <w:r w:rsidR="00C33615">
        <w:rPr>
          <w:rFonts w:ascii="Verdana" w:hAnsi="Verdana"/>
          <w:b/>
        </w:rPr>
        <w:t>zczegółowe s</w:t>
      </w:r>
      <w:r w:rsidRPr="00B74AA0">
        <w:rPr>
          <w:rFonts w:ascii="Verdana" w:hAnsi="Verdana"/>
          <w:b/>
        </w:rPr>
        <w:t>pecyfikacje techniczne (S</w:t>
      </w:r>
      <w:r w:rsidR="00C33615">
        <w:rPr>
          <w:rFonts w:ascii="Verdana" w:hAnsi="Verdana"/>
          <w:b/>
        </w:rPr>
        <w:t>S</w:t>
      </w:r>
      <w:r w:rsidRPr="00B74AA0">
        <w:rPr>
          <w:rFonts w:ascii="Verdana" w:hAnsi="Verdana"/>
          <w:b/>
        </w:rPr>
        <w:t>T)</w:t>
      </w:r>
    </w:p>
    <w:p w14:paraId="77414D8C" w14:textId="77777777" w:rsidR="00F43460" w:rsidRPr="004A4F15" w:rsidRDefault="00F43460" w:rsidP="008147C8">
      <w:pPr>
        <w:numPr>
          <w:ilvl w:val="0"/>
          <w:numId w:val="12"/>
        </w:numPr>
        <w:spacing w:before="120" w:after="120" w:line="276" w:lineRule="auto"/>
        <w:rPr>
          <w:rFonts w:ascii="Verdana" w:hAnsi="Verdana"/>
        </w:rPr>
      </w:pPr>
      <w:r>
        <w:rPr>
          <w:rFonts w:ascii="Verdana" w:hAnsi="Verdana"/>
        </w:rPr>
        <w:t xml:space="preserve">SST </w:t>
      </w:r>
      <w:r w:rsidRPr="004A4F15">
        <w:rPr>
          <w:rFonts w:ascii="Verdana" w:hAnsi="Verdana"/>
        </w:rPr>
        <w:t>D</w:t>
      </w:r>
      <w:r>
        <w:rPr>
          <w:rFonts w:ascii="Verdana" w:hAnsi="Verdana"/>
        </w:rPr>
        <w:t>-</w:t>
      </w:r>
      <w:r w:rsidRPr="004A4F15">
        <w:rPr>
          <w:rFonts w:ascii="Verdana" w:hAnsi="Verdana"/>
        </w:rPr>
        <w:t>M-00</w:t>
      </w:r>
      <w:r>
        <w:rPr>
          <w:rFonts w:ascii="Verdana" w:hAnsi="Verdana"/>
        </w:rPr>
        <w:t>.00.00 Wymagania ogólne</w:t>
      </w:r>
    </w:p>
    <w:p w14:paraId="1F48EBAC" w14:textId="77777777" w:rsidR="00F43460" w:rsidRPr="00B74AA0" w:rsidRDefault="00F43460" w:rsidP="008147C8">
      <w:pPr>
        <w:spacing w:before="120" w:after="120" w:line="276" w:lineRule="auto"/>
        <w:rPr>
          <w:rFonts w:ascii="Verdana" w:hAnsi="Verdana"/>
          <w:b/>
        </w:rPr>
      </w:pPr>
      <w:r w:rsidRPr="00B74AA0">
        <w:rPr>
          <w:rFonts w:ascii="Verdana" w:hAnsi="Verdana"/>
          <w:b/>
        </w:rPr>
        <w:t>10.2. Normy</w:t>
      </w:r>
    </w:p>
    <w:p w14:paraId="4B85EA0B" w14:textId="77777777" w:rsidR="00932392" w:rsidRDefault="008147C8" w:rsidP="008147C8">
      <w:pPr>
        <w:numPr>
          <w:ilvl w:val="0"/>
          <w:numId w:val="12"/>
        </w:numPr>
        <w:spacing w:before="120" w:after="120" w:line="276" w:lineRule="auto"/>
        <w:jc w:val="both"/>
        <w:rPr>
          <w:rFonts w:ascii="Verdana" w:hAnsi="Verdana"/>
        </w:rPr>
      </w:pPr>
      <w:r w:rsidRPr="0024384A">
        <w:rPr>
          <w:rFonts w:ascii="Verdana" w:hAnsi="Verdana"/>
        </w:rPr>
        <w:t>PN-B-11113:1996</w:t>
      </w:r>
      <w:r w:rsidR="00932392" w:rsidRPr="002900BD">
        <w:rPr>
          <w:rFonts w:ascii="Verdana" w:hAnsi="Verdana"/>
        </w:rPr>
        <w:tab/>
      </w:r>
      <w:r w:rsidRPr="0024384A">
        <w:rPr>
          <w:rFonts w:ascii="Verdana" w:hAnsi="Verdana"/>
        </w:rPr>
        <w:t>Kruszywa mineralne. Kruszywa naturalne do nawierzchni drogowych. Piasek</w:t>
      </w:r>
    </w:p>
    <w:p w14:paraId="6B70898D" w14:textId="77777777" w:rsidR="008147C8" w:rsidRDefault="008147C8" w:rsidP="008147C8">
      <w:pPr>
        <w:numPr>
          <w:ilvl w:val="0"/>
          <w:numId w:val="12"/>
        </w:numPr>
        <w:spacing w:before="120" w:after="120" w:line="276" w:lineRule="auto"/>
        <w:jc w:val="both"/>
        <w:rPr>
          <w:rFonts w:ascii="Verdana" w:hAnsi="Verdana"/>
        </w:rPr>
      </w:pPr>
      <w:r w:rsidRPr="0024384A">
        <w:rPr>
          <w:rFonts w:ascii="Verdana" w:hAnsi="Verdana"/>
        </w:rPr>
        <w:t>PN-B-14501:1990</w:t>
      </w:r>
      <w:r>
        <w:rPr>
          <w:rFonts w:ascii="Verdana" w:hAnsi="Verdana"/>
        </w:rPr>
        <w:t xml:space="preserve"> </w:t>
      </w:r>
      <w:r w:rsidRPr="0024384A">
        <w:rPr>
          <w:rFonts w:ascii="Verdana" w:hAnsi="Verdana"/>
        </w:rPr>
        <w:t>Zaprawy budowlane zwykłe</w:t>
      </w:r>
    </w:p>
    <w:p w14:paraId="5759D318" w14:textId="77777777" w:rsidR="008147C8" w:rsidRDefault="008147C8" w:rsidP="008147C8">
      <w:pPr>
        <w:numPr>
          <w:ilvl w:val="0"/>
          <w:numId w:val="12"/>
        </w:numPr>
        <w:spacing w:before="120" w:after="120" w:line="276" w:lineRule="auto"/>
        <w:jc w:val="both"/>
        <w:rPr>
          <w:rFonts w:ascii="Verdana" w:hAnsi="Verdana"/>
        </w:rPr>
      </w:pPr>
      <w:r w:rsidRPr="0024384A">
        <w:rPr>
          <w:rFonts w:ascii="Verdana" w:hAnsi="Verdana"/>
        </w:rPr>
        <w:t xml:space="preserve">PN-S-02205:1998 </w:t>
      </w:r>
      <w:r w:rsidRPr="0024384A">
        <w:rPr>
          <w:rFonts w:ascii="Verdana" w:hAnsi="Verdana"/>
        </w:rPr>
        <w:tab/>
        <w:t>Drogi samochodowe. Roboty ziemne. Wymagania i badania</w:t>
      </w:r>
    </w:p>
    <w:p w14:paraId="2C0416B6" w14:textId="77777777" w:rsidR="008147C8" w:rsidRPr="0024384A" w:rsidRDefault="008147C8" w:rsidP="008147C8">
      <w:pPr>
        <w:pStyle w:val="Standardowytekst1"/>
        <w:numPr>
          <w:ilvl w:val="0"/>
          <w:numId w:val="12"/>
        </w:numPr>
        <w:spacing w:before="120" w:after="120" w:line="276" w:lineRule="auto"/>
        <w:rPr>
          <w:rFonts w:ascii="Verdana" w:hAnsi="Verdana"/>
        </w:rPr>
      </w:pPr>
      <w:r w:rsidRPr="0024384A">
        <w:rPr>
          <w:rFonts w:ascii="Verdana" w:hAnsi="Verdana"/>
        </w:rPr>
        <w:t xml:space="preserve">PN-EN 1339:2005 </w:t>
      </w:r>
      <w:r w:rsidRPr="0024384A">
        <w:rPr>
          <w:rFonts w:ascii="Verdana" w:hAnsi="Verdana"/>
        </w:rPr>
        <w:tab/>
        <w:t>Betonowe płyty brukowe Wymagania i metody badań</w:t>
      </w:r>
    </w:p>
    <w:p w14:paraId="33E81989" w14:textId="77777777" w:rsidR="008147C8" w:rsidRPr="008147C8" w:rsidRDefault="008147C8" w:rsidP="008147C8">
      <w:pPr>
        <w:pStyle w:val="NormalnyZlewej0cmWysunicie375cm"/>
        <w:numPr>
          <w:ilvl w:val="0"/>
          <w:numId w:val="12"/>
        </w:numPr>
        <w:spacing w:before="120" w:after="120" w:line="276" w:lineRule="auto"/>
        <w:rPr>
          <w:rFonts w:ascii="Verdana" w:hAnsi="Verdana"/>
        </w:rPr>
      </w:pPr>
      <w:r w:rsidRPr="0024384A">
        <w:rPr>
          <w:rFonts w:ascii="Verdana" w:hAnsi="Verdana"/>
          <w:lang w:val="de-DE"/>
        </w:rPr>
        <w:t>PN-EN-197-1:2002</w:t>
      </w:r>
      <w:r w:rsidRPr="0024384A">
        <w:rPr>
          <w:rFonts w:ascii="Verdana" w:hAnsi="Verdana"/>
          <w:lang w:val="de-DE"/>
        </w:rPr>
        <w:tab/>
        <w:t xml:space="preserve">Cement. </w:t>
      </w:r>
      <w:r w:rsidRPr="0024384A">
        <w:rPr>
          <w:rFonts w:ascii="Verdana" w:hAnsi="Verdana"/>
        </w:rPr>
        <w:t>Część 1: Skład, wymagania i kryteria zgodności dotyczące cementów powszechnego użytku.</w:t>
      </w:r>
    </w:p>
    <w:sectPr w:rsidR="008147C8" w:rsidRPr="008147C8" w:rsidSect="00F50A18">
      <w:headerReference w:type="first" r:id="rId14"/>
      <w:pgSz w:w="11906" w:h="16838" w:code="9"/>
      <w:pgMar w:top="435" w:right="1133" w:bottom="709" w:left="1418" w:header="568" w:footer="62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B1A16D" w14:textId="77777777" w:rsidR="009D797A" w:rsidRDefault="009D797A">
      <w:r>
        <w:separator/>
      </w:r>
    </w:p>
  </w:endnote>
  <w:endnote w:type="continuationSeparator" w:id="0">
    <w:p w14:paraId="68F01C74" w14:textId="77777777" w:rsidR="009D797A" w:rsidRDefault="009D79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E887D6" w14:textId="77777777" w:rsidR="00551A43" w:rsidRPr="009B0EFF" w:rsidRDefault="00551A43">
    <w:pPr>
      <w:pStyle w:val="Stopka"/>
      <w:jc w:val="right"/>
      <w:rPr>
        <w:rFonts w:ascii="Verdana" w:hAnsi="Verdana"/>
      </w:rPr>
    </w:pPr>
    <w:r w:rsidRPr="009B0EFF">
      <w:rPr>
        <w:rFonts w:ascii="Verdana" w:hAnsi="Verdana"/>
      </w:rPr>
      <w:fldChar w:fldCharType="begin"/>
    </w:r>
    <w:r w:rsidRPr="009B0EFF">
      <w:rPr>
        <w:rFonts w:ascii="Verdana" w:hAnsi="Verdana"/>
      </w:rPr>
      <w:instrText>PAGE   \* MERGEFORMAT</w:instrText>
    </w:r>
    <w:r w:rsidRPr="009B0EFF">
      <w:rPr>
        <w:rFonts w:ascii="Verdana" w:hAnsi="Verdana"/>
      </w:rPr>
      <w:fldChar w:fldCharType="separate"/>
    </w:r>
    <w:r w:rsidR="00FE101E">
      <w:rPr>
        <w:rFonts w:ascii="Verdana" w:hAnsi="Verdana"/>
        <w:noProof/>
      </w:rPr>
      <w:t>6</w:t>
    </w:r>
    <w:r w:rsidRPr="009B0EFF">
      <w:rPr>
        <w:rFonts w:ascii="Verdana" w:hAnsi="Verdana"/>
      </w:rPr>
      <w:fldChar w:fldCharType="end"/>
    </w:r>
  </w:p>
  <w:p w14:paraId="1AB00ECA" w14:textId="77777777" w:rsidR="00551A43" w:rsidRDefault="00551A4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AAB7" w14:textId="77777777" w:rsidR="008E262C" w:rsidRPr="00882C22" w:rsidRDefault="008E262C" w:rsidP="00882C22">
    <w:pPr>
      <w:pStyle w:val="Stopka"/>
      <w:jc w:val="center"/>
      <w:rPr>
        <w:rFonts w:ascii="Verdana" w:hAnsi="Verdan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58C6D1" w14:textId="77777777" w:rsidR="009D797A" w:rsidRDefault="009D797A">
      <w:r>
        <w:separator/>
      </w:r>
    </w:p>
  </w:footnote>
  <w:footnote w:type="continuationSeparator" w:id="0">
    <w:p w14:paraId="0B43D8E8" w14:textId="77777777" w:rsidR="009D797A" w:rsidRDefault="009D79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DD4D41" w14:textId="77777777" w:rsidR="00551A43" w:rsidRPr="008A0476" w:rsidRDefault="00C33615" w:rsidP="00496B15">
    <w:pPr>
      <w:pStyle w:val="Nagwek"/>
      <w:rPr>
        <w:rFonts w:ascii="Verdana" w:hAnsi="Verdana"/>
      </w:rPr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57216" behindDoc="0" locked="0" layoutInCell="1" allowOverlap="1" wp14:anchorId="031FD27A" wp14:editId="76DA38E8">
              <wp:simplePos x="0" y="0"/>
              <wp:positionH relativeFrom="column">
                <wp:posOffset>0</wp:posOffset>
              </wp:positionH>
              <wp:positionV relativeFrom="paragraph">
                <wp:posOffset>234949</wp:posOffset>
              </wp:positionV>
              <wp:extent cx="5943600" cy="0"/>
              <wp:effectExtent l="0" t="0" r="0" b="0"/>
              <wp:wrapNone/>
              <wp:docPr id="1" name="Łącznik prosty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9436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363EDB8" id="Łącznik prosty 2" o:spid="_x0000_s1026" style="position:absolute;z-index:2516572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0,18.5pt" to="468pt,1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"/>
          </w:pict>
        </mc:Fallback>
      </mc:AlternateContent>
    </w:r>
    <w:r w:rsidR="00551A43" w:rsidRPr="008A0476">
      <w:rPr>
        <w:rFonts w:ascii="Verdana" w:hAnsi="Verdana"/>
      </w:rPr>
      <w:t xml:space="preserve">Szczegółowa Specyfikacja Techniczna   </w:t>
    </w:r>
    <w:r w:rsidR="00551A43">
      <w:rPr>
        <w:rFonts w:ascii="Verdana" w:hAnsi="Verdana"/>
      </w:rPr>
      <w:t xml:space="preserve">                                                         </w:t>
    </w:r>
    <w:r w:rsidR="00E06681">
      <w:rPr>
        <w:rFonts w:ascii="Verdana" w:hAnsi="Verdana"/>
      </w:rPr>
      <w:t>D-</w:t>
    </w:r>
    <w:r w:rsidR="00655837">
      <w:rPr>
        <w:rFonts w:ascii="Verdana" w:hAnsi="Verdana"/>
      </w:rPr>
      <w:t>06.01.01h</w:t>
    </w:r>
    <w:r w:rsidR="00551A43" w:rsidRPr="008A0476">
      <w:rPr>
        <w:rFonts w:ascii="Verdana" w:hAnsi="Verdana"/>
      </w:rPr>
      <w:t xml:space="preserve">                                                        </w:t>
    </w:r>
  </w:p>
  <w:p w14:paraId="5EE99FF6" w14:textId="77777777" w:rsidR="00551A43" w:rsidRDefault="00551A43" w:rsidP="00496B15">
    <w:pPr>
      <w:pStyle w:val="Nagwek"/>
    </w:pPr>
  </w:p>
  <w:p w14:paraId="43AA890B" w14:textId="77777777" w:rsidR="00551A43" w:rsidRPr="00B74AA0" w:rsidRDefault="00551A43" w:rsidP="00496B15">
    <w:pPr>
      <w:pStyle w:val="Nagwek"/>
      <w:tabs>
        <w:tab w:val="clear" w:pos="4536"/>
        <w:tab w:val="clear" w:pos="9072"/>
        <w:tab w:val="left" w:pos="1395"/>
      </w:tabs>
    </w:pP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7E7476" w14:textId="77777777" w:rsidR="00551A43" w:rsidRPr="008A0476" w:rsidRDefault="00C33615" w:rsidP="00551A43">
    <w:pPr>
      <w:pStyle w:val="Nagwek"/>
      <w:rPr>
        <w:rFonts w:ascii="Verdana" w:hAnsi="Verdana"/>
      </w:rPr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58240" behindDoc="0" locked="0" layoutInCell="1" allowOverlap="1" wp14:anchorId="2CC60B07" wp14:editId="44A1E7EE">
              <wp:simplePos x="0" y="0"/>
              <wp:positionH relativeFrom="column">
                <wp:posOffset>0</wp:posOffset>
              </wp:positionH>
              <wp:positionV relativeFrom="paragraph">
                <wp:posOffset>234949</wp:posOffset>
              </wp:positionV>
              <wp:extent cx="5943600" cy="0"/>
              <wp:effectExtent l="0" t="0" r="0" b="0"/>
              <wp:wrapNone/>
              <wp:docPr id="2" name="Łącznik prosty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9436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1F78CA7" id="Łącznik prosty 2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0,18.5pt" to="468pt,1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"/>
          </w:pict>
        </mc:Fallback>
      </mc:AlternateContent>
    </w:r>
    <w:r w:rsidR="00551A43" w:rsidRPr="008A0476">
      <w:rPr>
        <w:rFonts w:ascii="Verdana" w:hAnsi="Verdana"/>
      </w:rPr>
      <w:t xml:space="preserve">Szczegółowa Specyfikacja Techniczna   </w:t>
    </w:r>
    <w:r w:rsidR="00551A43">
      <w:rPr>
        <w:rFonts w:ascii="Verdana" w:hAnsi="Verdana"/>
      </w:rPr>
      <w:t xml:space="preserve">                                                         </w:t>
    </w:r>
    <w:r w:rsidR="00551A43" w:rsidRPr="009B0EFF">
      <w:rPr>
        <w:rFonts w:ascii="Verdana" w:hAnsi="Verdana"/>
      </w:rPr>
      <w:t>M-20.21.01</w:t>
    </w:r>
    <w:r w:rsidR="00551A43">
      <w:rPr>
        <w:rFonts w:ascii="Verdana" w:hAnsi="Verdana"/>
      </w:rPr>
      <w:t>.</w:t>
    </w:r>
    <w:r w:rsidR="00551A43" w:rsidRPr="009B0EFF">
      <w:rPr>
        <w:rFonts w:ascii="Verdana" w:hAnsi="Verdana"/>
      </w:rPr>
      <w:t xml:space="preserve"> </w:t>
    </w:r>
    <w:r w:rsidR="00551A43" w:rsidRPr="008A0476">
      <w:rPr>
        <w:rFonts w:ascii="Verdana" w:hAnsi="Verdana"/>
      </w:rPr>
      <w:t xml:space="preserve">                                                        </w:t>
    </w:r>
  </w:p>
  <w:p w14:paraId="0B469ABA" w14:textId="77777777" w:rsidR="00551A43" w:rsidRDefault="00551A43" w:rsidP="002568CD">
    <w:pPr>
      <w:pStyle w:val="Nagwek"/>
      <w:rPr>
        <w:noProof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06B29"/>
    <w:multiLevelType w:val="hybridMultilevel"/>
    <w:tmpl w:val="AD48535E"/>
    <w:lvl w:ilvl="0" w:tplc="87E4BF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DA6A2C"/>
    <w:multiLevelType w:val="hybridMultilevel"/>
    <w:tmpl w:val="BB66F1B2"/>
    <w:lvl w:ilvl="0" w:tplc="ED3825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3A65FA"/>
    <w:multiLevelType w:val="multilevel"/>
    <w:tmpl w:val="9ADEDE38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07724CD1"/>
    <w:multiLevelType w:val="hybridMultilevel"/>
    <w:tmpl w:val="4030C096"/>
    <w:lvl w:ilvl="0" w:tplc="6B483D82">
      <w:start w:val="1"/>
      <w:numFmt w:val="decimal"/>
      <w:lvlText w:val="%1.4.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3B662E"/>
    <w:multiLevelType w:val="hybridMultilevel"/>
    <w:tmpl w:val="9C88BCC4"/>
    <w:lvl w:ilvl="0" w:tplc="DDFCAD0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sz w:val="20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B741E7A"/>
    <w:multiLevelType w:val="hybridMultilevel"/>
    <w:tmpl w:val="EAAECDA0"/>
    <w:lvl w:ilvl="0" w:tplc="87E4BFFC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16"/>
        <w:szCs w:val="16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bullet"/>
      <w:lvlText w:val=""/>
      <w:lvlJc w:val="left"/>
      <w:pPr>
        <w:tabs>
          <w:tab w:val="num" w:pos="949"/>
        </w:tabs>
        <w:ind w:left="949" w:hanging="360"/>
      </w:pPr>
      <w:rPr>
        <w:rFonts w:ascii="Wingdings" w:hAnsi="Wingdings"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0CE5D7C"/>
    <w:multiLevelType w:val="hybridMultilevel"/>
    <w:tmpl w:val="4E429DFA"/>
    <w:lvl w:ilvl="0" w:tplc="5C44F82A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C468B9"/>
    <w:multiLevelType w:val="hybridMultilevel"/>
    <w:tmpl w:val="B9046D00"/>
    <w:lvl w:ilvl="0" w:tplc="87E4BFF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98B1048"/>
    <w:multiLevelType w:val="hybridMultilevel"/>
    <w:tmpl w:val="BF968B06"/>
    <w:lvl w:ilvl="0" w:tplc="87E4BF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772A98"/>
    <w:multiLevelType w:val="multilevel"/>
    <w:tmpl w:val="FFBED036"/>
    <w:styleLink w:val="StylPunktowane10pt"/>
    <w:lvl w:ilvl="0">
      <w:start w:val="1"/>
      <w:numFmt w:val="bullet"/>
      <w:lvlText w:val=""/>
      <w:lvlJc w:val="left"/>
      <w:pPr>
        <w:tabs>
          <w:tab w:val="num" w:pos="720"/>
        </w:tabs>
        <w:ind w:left="357" w:firstLine="3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5D2266"/>
    <w:multiLevelType w:val="hybridMultilevel"/>
    <w:tmpl w:val="DD4C32BE"/>
    <w:lvl w:ilvl="0" w:tplc="6B483D82">
      <w:start w:val="1"/>
      <w:numFmt w:val="decimal"/>
      <w:lvlText w:val="%1.4.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1B1728"/>
    <w:multiLevelType w:val="singleLevel"/>
    <w:tmpl w:val="57B0677A"/>
    <w:lvl w:ilvl="0">
      <w:start w:val="1"/>
      <w:numFmt w:val="none"/>
      <w:lvlText w:val=""/>
      <w:legacy w:legacy="1" w:legacySpace="0" w:legacyIndent="283"/>
      <w:lvlJc w:val="left"/>
      <w:pPr>
        <w:ind w:left="283" w:hanging="283"/>
      </w:pPr>
      <w:rPr>
        <w:rFonts w:ascii="Symbol" w:hAnsi="Symbol" w:hint="default"/>
        <w:sz w:val="20"/>
      </w:rPr>
    </w:lvl>
  </w:abstractNum>
  <w:abstractNum w:abstractNumId="12" w15:restartNumberingAfterBreak="0">
    <w:nsid w:val="2952658D"/>
    <w:multiLevelType w:val="hybridMultilevel"/>
    <w:tmpl w:val="1BC6EF24"/>
    <w:lvl w:ilvl="0" w:tplc="ED3825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524248"/>
    <w:multiLevelType w:val="multilevel"/>
    <w:tmpl w:val="4290EFE4"/>
    <w:lvl w:ilvl="0">
      <w:start w:val="5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00" w:hanging="2520"/>
      </w:pPr>
      <w:rPr>
        <w:rFonts w:hint="default"/>
      </w:rPr>
    </w:lvl>
  </w:abstractNum>
  <w:abstractNum w:abstractNumId="14" w15:restartNumberingAfterBreak="0">
    <w:nsid w:val="2B1504AD"/>
    <w:multiLevelType w:val="hybridMultilevel"/>
    <w:tmpl w:val="0C4405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F976C5"/>
    <w:multiLevelType w:val="singleLevel"/>
    <w:tmpl w:val="57B0677A"/>
    <w:lvl w:ilvl="0">
      <w:start w:val="1"/>
      <w:numFmt w:val="none"/>
      <w:lvlText w:val=""/>
      <w:legacy w:legacy="1" w:legacySpace="0" w:legacyIndent="283"/>
      <w:lvlJc w:val="left"/>
      <w:pPr>
        <w:ind w:left="283" w:hanging="283"/>
      </w:pPr>
      <w:rPr>
        <w:rFonts w:ascii="Symbol" w:hAnsi="Symbol" w:hint="default"/>
        <w:sz w:val="20"/>
      </w:rPr>
    </w:lvl>
  </w:abstractNum>
  <w:abstractNum w:abstractNumId="16" w15:restartNumberingAfterBreak="0">
    <w:nsid w:val="36ED5B35"/>
    <w:multiLevelType w:val="hybridMultilevel"/>
    <w:tmpl w:val="804EB6AE"/>
    <w:lvl w:ilvl="0" w:tplc="0B80A068">
      <w:start w:val="1"/>
      <w:numFmt w:val="bullet"/>
      <w:lvlText w:val="-"/>
      <w:lvlJc w:val="left"/>
      <w:pPr>
        <w:tabs>
          <w:tab w:val="num" w:pos="357"/>
        </w:tabs>
        <w:ind w:left="357" w:hanging="357"/>
      </w:pPr>
      <w:rPr>
        <w:rFonts w:ascii="Verdana" w:hAnsi="Verdan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C56749A"/>
    <w:multiLevelType w:val="singleLevel"/>
    <w:tmpl w:val="57B0677A"/>
    <w:lvl w:ilvl="0">
      <w:start w:val="1"/>
      <w:numFmt w:val="none"/>
      <w:lvlText w:val=""/>
      <w:legacy w:legacy="1" w:legacySpace="0" w:legacyIndent="283"/>
      <w:lvlJc w:val="left"/>
      <w:pPr>
        <w:ind w:left="283" w:hanging="283"/>
      </w:pPr>
      <w:rPr>
        <w:rFonts w:ascii="Symbol" w:hAnsi="Symbol" w:hint="default"/>
        <w:sz w:val="20"/>
      </w:rPr>
    </w:lvl>
  </w:abstractNum>
  <w:abstractNum w:abstractNumId="18" w15:restartNumberingAfterBreak="0">
    <w:nsid w:val="3EB73980"/>
    <w:multiLevelType w:val="hybridMultilevel"/>
    <w:tmpl w:val="5B040A6E"/>
    <w:lvl w:ilvl="0" w:tplc="0B80A068">
      <w:start w:val="1"/>
      <w:numFmt w:val="bullet"/>
      <w:lvlText w:val="-"/>
      <w:lvlJc w:val="left"/>
      <w:pPr>
        <w:tabs>
          <w:tab w:val="num" w:pos="357"/>
        </w:tabs>
        <w:ind w:left="357" w:hanging="357"/>
      </w:pPr>
      <w:rPr>
        <w:rFonts w:ascii="Verdana" w:hAnsi="Verdan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2EA5CFC"/>
    <w:multiLevelType w:val="multilevel"/>
    <w:tmpl w:val="DEEC8562"/>
    <w:lvl w:ilvl="0">
      <w:start w:val="2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bCs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0" w15:restartNumberingAfterBreak="0">
    <w:nsid w:val="539D0201"/>
    <w:multiLevelType w:val="singleLevel"/>
    <w:tmpl w:val="57B0677A"/>
    <w:lvl w:ilvl="0">
      <w:start w:val="1"/>
      <w:numFmt w:val="none"/>
      <w:lvlText w:val=""/>
      <w:legacy w:legacy="1" w:legacySpace="0" w:legacyIndent="283"/>
      <w:lvlJc w:val="left"/>
      <w:pPr>
        <w:ind w:left="283" w:hanging="283"/>
      </w:pPr>
      <w:rPr>
        <w:rFonts w:ascii="Symbol" w:hAnsi="Symbol" w:hint="default"/>
        <w:sz w:val="20"/>
      </w:rPr>
    </w:lvl>
  </w:abstractNum>
  <w:abstractNum w:abstractNumId="21" w15:restartNumberingAfterBreak="0">
    <w:nsid w:val="551A052E"/>
    <w:multiLevelType w:val="hybridMultilevel"/>
    <w:tmpl w:val="60C259AA"/>
    <w:lvl w:ilvl="0" w:tplc="FFFFFFFF">
      <w:start w:val="1"/>
      <w:numFmt w:val="bullet"/>
      <w:pStyle w:val="11wylwyl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16"/>
        <w:szCs w:val="16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bullet"/>
      <w:lvlText w:val=""/>
      <w:lvlJc w:val="left"/>
      <w:pPr>
        <w:tabs>
          <w:tab w:val="num" w:pos="949"/>
        </w:tabs>
        <w:ind w:left="949" w:hanging="360"/>
      </w:pPr>
      <w:rPr>
        <w:rFonts w:ascii="Wingdings" w:hAnsi="Wingdings"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5461517"/>
    <w:multiLevelType w:val="hybridMultilevel"/>
    <w:tmpl w:val="6B5E6A94"/>
    <w:lvl w:ilvl="0" w:tplc="6B483D82">
      <w:start w:val="1"/>
      <w:numFmt w:val="decimal"/>
      <w:lvlText w:val="%1.4.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58B7F35"/>
    <w:multiLevelType w:val="hybridMultilevel"/>
    <w:tmpl w:val="D904F1D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5A5A69"/>
    <w:multiLevelType w:val="multilevel"/>
    <w:tmpl w:val="86A29D5E"/>
    <w:lvl w:ilvl="0">
      <w:start w:val="1"/>
      <w:numFmt w:val="decimal"/>
      <w:lvlText w:val="%1."/>
      <w:lvlJc w:val="left"/>
      <w:pPr>
        <w:ind w:left="630" w:hanging="630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ind w:left="90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Zero"/>
      <w:lvlText w:val="%1.%2.%3.%4."/>
      <w:lvlJc w:val="left"/>
      <w:pPr>
        <w:ind w:left="162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3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288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420" w:hanging="216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3600" w:hanging="2160"/>
      </w:pPr>
      <w:rPr>
        <w:rFonts w:hint="default"/>
        <w:b/>
      </w:rPr>
    </w:lvl>
  </w:abstractNum>
  <w:abstractNum w:abstractNumId="25" w15:restartNumberingAfterBreak="0">
    <w:nsid w:val="61570BBF"/>
    <w:multiLevelType w:val="hybridMultilevel"/>
    <w:tmpl w:val="80D6FD7A"/>
    <w:lvl w:ilvl="0" w:tplc="5C44F82A">
      <w:start w:val="1"/>
      <w:numFmt w:val="bullet"/>
      <w:lvlText w:val="-"/>
      <w:lvlJc w:val="left"/>
      <w:pPr>
        <w:ind w:left="144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632422D8"/>
    <w:multiLevelType w:val="multilevel"/>
    <w:tmpl w:val="7C881248"/>
    <w:styleLink w:val="StylNumerowanie10pt"/>
    <w:lvl w:ilvl="0">
      <w:start w:val="1"/>
      <w:numFmt w:val="lowerLetter"/>
      <w:lvlText w:val="%1)"/>
      <w:lvlJc w:val="left"/>
      <w:pPr>
        <w:tabs>
          <w:tab w:val="num" w:pos="0"/>
        </w:tabs>
        <w:ind w:left="709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2148"/>
        </w:tabs>
        <w:ind w:left="2148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  <w:rPr>
        <w:rFonts w:cs="Times New Roman" w:hint="default"/>
      </w:rPr>
    </w:lvl>
  </w:abstractNum>
  <w:abstractNum w:abstractNumId="27" w15:restartNumberingAfterBreak="0">
    <w:nsid w:val="68100033"/>
    <w:multiLevelType w:val="hybridMultilevel"/>
    <w:tmpl w:val="96EAF556"/>
    <w:lvl w:ilvl="0" w:tplc="6B483D82">
      <w:start w:val="1"/>
      <w:numFmt w:val="decimal"/>
      <w:lvlText w:val="%1.4.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29041B8"/>
    <w:multiLevelType w:val="hybridMultilevel"/>
    <w:tmpl w:val="F4EA6EB8"/>
    <w:lvl w:ilvl="0" w:tplc="5C44F82A">
      <w:start w:val="1"/>
      <w:numFmt w:val="bullet"/>
      <w:lvlText w:val="-"/>
      <w:lvlJc w:val="left"/>
      <w:pPr>
        <w:ind w:left="144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77E677D9"/>
    <w:multiLevelType w:val="hybridMultilevel"/>
    <w:tmpl w:val="474A72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72145913">
    <w:abstractNumId w:val="26"/>
  </w:num>
  <w:num w:numId="2" w16cid:durableId="1282802495">
    <w:abstractNumId w:val="9"/>
  </w:num>
  <w:num w:numId="3" w16cid:durableId="897013389">
    <w:abstractNumId w:val="21"/>
    <w:lvlOverride w:ilvl="0"/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611089433">
    <w:abstractNumId w:val="7"/>
  </w:num>
  <w:num w:numId="5" w16cid:durableId="1328942705">
    <w:abstractNumId w:val="5"/>
  </w:num>
  <w:num w:numId="6" w16cid:durableId="1386484320">
    <w:abstractNumId w:val="4"/>
  </w:num>
  <w:num w:numId="7" w16cid:durableId="1079518489">
    <w:abstractNumId w:val="13"/>
  </w:num>
  <w:num w:numId="8" w16cid:durableId="1535574179">
    <w:abstractNumId w:val="25"/>
  </w:num>
  <w:num w:numId="9" w16cid:durableId="171380982">
    <w:abstractNumId w:val="28"/>
  </w:num>
  <w:num w:numId="10" w16cid:durableId="1567883907">
    <w:abstractNumId w:val="6"/>
  </w:num>
  <w:num w:numId="11" w16cid:durableId="1721247638">
    <w:abstractNumId w:val="24"/>
  </w:num>
  <w:num w:numId="12" w16cid:durableId="2023317453">
    <w:abstractNumId w:val="23"/>
  </w:num>
  <w:num w:numId="13" w16cid:durableId="1920093803">
    <w:abstractNumId w:val="2"/>
  </w:num>
  <w:num w:numId="14" w16cid:durableId="1055275841">
    <w:abstractNumId w:val="16"/>
  </w:num>
  <w:num w:numId="15" w16cid:durableId="2902592">
    <w:abstractNumId w:val="18"/>
  </w:num>
  <w:num w:numId="16" w16cid:durableId="83185231">
    <w:abstractNumId w:val="17"/>
    <w:lvlOverride w:ilvl="0">
      <w:startOverride w:val="1"/>
    </w:lvlOverride>
  </w:num>
  <w:num w:numId="17" w16cid:durableId="1080954681">
    <w:abstractNumId w:val="20"/>
    <w:lvlOverride w:ilvl="0">
      <w:startOverride w:val="1"/>
    </w:lvlOverride>
  </w:num>
  <w:num w:numId="18" w16cid:durableId="241532069">
    <w:abstractNumId w:val="15"/>
    <w:lvlOverride w:ilvl="0">
      <w:startOverride w:val="1"/>
    </w:lvlOverride>
  </w:num>
  <w:num w:numId="19" w16cid:durableId="262687327">
    <w:abstractNumId w:val="11"/>
    <w:lvlOverride w:ilvl="0">
      <w:startOverride w:val="1"/>
    </w:lvlOverride>
  </w:num>
  <w:num w:numId="20" w16cid:durableId="398400653">
    <w:abstractNumId w:val="0"/>
  </w:num>
  <w:num w:numId="21" w16cid:durableId="975183442">
    <w:abstractNumId w:val="8"/>
  </w:num>
  <w:num w:numId="22" w16cid:durableId="814756333">
    <w:abstractNumId w:val="29"/>
  </w:num>
  <w:num w:numId="23" w16cid:durableId="1310742504">
    <w:abstractNumId w:val="14"/>
  </w:num>
  <w:num w:numId="24" w16cid:durableId="1810244638">
    <w:abstractNumId w:val="27"/>
  </w:num>
  <w:num w:numId="25" w16cid:durableId="1040125940">
    <w:abstractNumId w:val="19"/>
  </w:num>
  <w:num w:numId="26" w16cid:durableId="2058045502">
    <w:abstractNumId w:val="3"/>
  </w:num>
  <w:num w:numId="27" w16cid:durableId="114370993">
    <w:abstractNumId w:val="10"/>
  </w:num>
  <w:num w:numId="28" w16cid:durableId="323705274">
    <w:abstractNumId w:val="22"/>
  </w:num>
  <w:num w:numId="29" w16cid:durableId="767120002">
    <w:abstractNumId w:val="12"/>
  </w:num>
  <w:num w:numId="30" w16cid:durableId="1197814061">
    <w:abstractNumId w:val="1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ctiveWritingStyle w:appName="MSWord" w:lang="pl-PL" w:vendorID="12" w:dllVersion="512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291A"/>
    <w:rsid w:val="000014B4"/>
    <w:rsid w:val="00005D6A"/>
    <w:rsid w:val="00010045"/>
    <w:rsid w:val="00012671"/>
    <w:rsid w:val="000134BD"/>
    <w:rsid w:val="0001351C"/>
    <w:rsid w:val="00015C69"/>
    <w:rsid w:val="00017DDC"/>
    <w:rsid w:val="00020014"/>
    <w:rsid w:val="00020851"/>
    <w:rsid w:val="0002142B"/>
    <w:rsid w:val="0002157F"/>
    <w:rsid w:val="00021D85"/>
    <w:rsid w:val="00030520"/>
    <w:rsid w:val="000325E6"/>
    <w:rsid w:val="000329DE"/>
    <w:rsid w:val="00032F3C"/>
    <w:rsid w:val="0003518A"/>
    <w:rsid w:val="00035E2F"/>
    <w:rsid w:val="00035EF7"/>
    <w:rsid w:val="00036BCE"/>
    <w:rsid w:val="00037064"/>
    <w:rsid w:val="000416ED"/>
    <w:rsid w:val="000426E2"/>
    <w:rsid w:val="00043AEE"/>
    <w:rsid w:val="000443AB"/>
    <w:rsid w:val="00044D9D"/>
    <w:rsid w:val="00047499"/>
    <w:rsid w:val="00050E41"/>
    <w:rsid w:val="0005231D"/>
    <w:rsid w:val="00052ED8"/>
    <w:rsid w:val="000557B8"/>
    <w:rsid w:val="00057213"/>
    <w:rsid w:val="00057901"/>
    <w:rsid w:val="00057BC5"/>
    <w:rsid w:val="00057BCD"/>
    <w:rsid w:val="000606B5"/>
    <w:rsid w:val="000612AC"/>
    <w:rsid w:val="0006157C"/>
    <w:rsid w:val="00061F70"/>
    <w:rsid w:val="00063867"/>
    <w:rsid w:val="00064EDA"/>
    <w:rsid w:val="00065FE6"/>
    <w:rsid w:val="0006709B"/>
    <w:rsid w:val="00070D84"/>
    <w:rsid w:val="00071AF2"/>
    <w:rsid w:val="000724CF"/>
    <w:rsid w:val="00076388"/>
    <w:rsid w:val="0007685C"/>
    <w:rsid w:val="00076D3C"/>
    <w:rsid w:val="00076F41"/>
    <w:rsid w:val="00081BF6"/>
    <w:rsid w:val="00082B88"/>
    <w:rsid w:val="000836A7"/>
    <w:rsid w:val="00083841"/>
    <w:rsid w:val="00085005"/>
    <w:rsid w:val="00086081"/>
    <w:rsid w:val="000864D8"/>
    <w:rsid w:val="000868F4"/>
    <w:rsid w:val="0009311E"/>
    <w:rsid w:val="00093DAB"/>
    <w:rsid w:val="00095FBD"/>
    <w:rsid w:val="00096EA1"/>
    <w:rsid w:val="000A0A51"/>
    <w:rsid w:val="000A1010"/>
    <w:rsid w:val="000A2597"/>
    <w:rsid w:val="000A4F89"/>
    <w:rsid w:val="000A53DE"/>
    <w:rsid w:val="000A6D7F"/>
    <w:rsid w:val="000B097D"/>
    <w:rsid w:val="000B2946"/>
    <w:rsid w:val="000B4164"/>
    <w:rsid w:val="000B481F"/>
    <w:rsid w:val="000B6F6A"/>
    <w:rsid w:val="000B78B0"/>
    <w:rsid w:val="000B7E8E"/>
    <w:rsid w:val="000C0E67"/>
    <w:rsid w:val="000C1D0B"/>
    <w:rsid w:val="000C2EF2"/>
    <w:rsid w:val="000C3B8F"/>
    <w:rsid w:val="000C3EED"/>
    <w:rsid w:val="000C58BE"/>
    <w:rsid w:val="000C63BF"/>
    <w:rsid w:val="000D0DE2"/>
    <w:rsid w:val="000D16A3"/>
    <w:rsid w:val="000D3F48"/>
    <w:rsid w:val="000D4C31"/>
    <w:rsid w:val="000D4D06"/>
    <w:rsid w:val="000D78F5"/>
    <w:rsid w:val="000E334A"/>
    <w:rsid w:val="000E3A5F"/>
    <w:rsid w:val="000E587E"/>
    <w:rsid w:val="000E58BE"/>
    <w:rsid w:val="000E63C5"/>
    <w:rsid w:val="000E6BBD"/>
    <w:rsid w:val="000E72FA"/>
    <w:rsid w:val="000F1B5F"/>
    <w:rsid w:val="000F219F"/>
    <w:rsid w:val="000F26A4"/>
    <w:rsid w:val="000F5E71"/>
    <w:rsid w:val="000F6C0D"/>
    <w:rsid w:val="000F7F07"/>
    <w:rsid w:val="00102B83"/>
    <w:rsid w:val="00103257"/>
    <w:rsid w:val="0010439D"/>
    <w:rsid w:val="00105945"/>
    <w:rsid w:val="00111911"/>
    <w:rsid w:val="001131A7"/>
    <w:rsid w:val="0011415F"/>
    <w:rsid w:val="0011474F"/>
    <w:rsid w:val="001202C0"/>
    <w:rsid w:val="00122351"/>
    <w:rsid w:val="001235AE"/>
    <w:rsid w:val="00125705"/>
    <w:rsid w:val="00125FFB"/>
    <w:rsid w:val="00130931"/>
    <w:rsid w:val="001309A6"/>
    <w:rsid w:val="00133698"/>
    <w:rsid w:val="001355E2"/>
    <w:rsid w:val="00140193"/>
    <w:rsid w:val="001442D7"/>
    <w:rsid w:val="00145902"/>
    <w:rsid w:val="0014718F"/>
    <w:rsid w:val="001508FA"/>
    <w:rsid w:val="00152F41"/>
    <w:rsid w:val="001555D7"/>
    <w:rsid w:val="0015739A"/>
    <w:rsid w:val="001600BB"/>
    <w:rsid w:val="00160C6B"/>
    <w:rsid w:val="00160FB1"/>
    <w:rsid w:val="001611CE"/>
    <w:rsid w:val="001629F9"/>
    <w:rsid w:val="00164E76"/>
    <w:rsid w:val="0016686B"/>
    <w:rsid w:val="00166BF1"/>
    <w:rsid w:val="0016724D"/>
    <w:rsid w:val="001679DF"/>
    <w:rsid w:val="001733F3"/>
    <w:rsid w:val="00173739"/>
    <w:rsid w:val="001743F8"/>
    <w:rsid w:val="00174802"/>
    <w:rsid w:val="0017490B"/>
    <w:rsid w:val="00177711"/>
    <w:rsid w:val="00182657"/>
    <w:rsid w:val="00183B7D"/>
    <w:rsid w:val="00186DC6"/>
    <w:rsid w:val="001878CA"/>
    <w:rsid w:val="00190AD4"/>
    <w:rsid w:val="001930B0"/>
    <w:rsid w:val="00193437"/>
    <w:rsid w:val="00193EBD"/>
    <w:rsid w:val="00194A6D"/>
    <w:rsid w:val="00194D15"/>
    <w:rsid w:val="00195B6E"/>
    <w:rsid w:val="00197CC4"/>
    <w:rsid w:val="001A3725"/>
    <w:rsid w:val="001A56B8"/>
    <w:rsid w:val="001A57BB"/>
    <w:rsid w:val="001A65D7"/>
    <w:rsid w:val="001A755A"/>
    <w:rsid w:val="001A7DAC"/>
    <w:rsid w:val="001B0EED"/>
    <w:rsid w:val="001B1CC6"/>
    <w:rsid w:val="001B201B"/>
    <w:rsid w:val="001B2BC1"/>
    <w:rsid w:val="001B37CD"/>
    <w:rsid w:val="001B5DD3"/>
    <w:rsid w:val="001B6608"/>
    <w:rsid w:val="001B7BB3"/>
    <w:rsid w:val="001C02FA"/>
    <w:rsid w:val="001C0B95"/>
    <w:rsid w:val="001C111E"/>
    <w:rsid w:val="001C12DF"/>
    <w:rsid w:val="001C1992"/>
    <w:rsid w:val="001C4DA1"/>
    <w:rsid w:val="001D1981"/>
    <w:rsid w:val="001D1EEB"/>
    <w:rsid w:val="001D20EE"/>
    <w:rsid w:val="001D3BBC"/>
    <w:rsid w:val="001D45D5"/>
    <w:rsid w:val="001D54E4"/>
    <w:rsid w:val="001D6758"/>
    <w:rsid w:val="001D6FDB"/>
    <w:rsid w:val="001D7505"/>
    <w:rsid w:val="001D7E72"/>
    <w:rsid w:val="001E22CF"/>
    <w:rsid w:val="001E236E"/>
    <w:rsid w:val="001E4F68"/>
    <w:rsid w:val="001E4FF7"/>
    <w:rsid w:val="001E61F6"/>
    <w:rsid w:val="001E6DB1"/>
    <w:rsid w:val="001F024F"/>
    <w:rsid w:val="001F0D82"/>
    <w:rsid w:val="001F61A9"/>
    <w:rsid w:val="001F6D19"/>
    <w:rsid w:val="001F71E4"/>
    <w:rsid w:val="002021C0"/>
    <w:rsid w:val="002047D0"/>
    <w:rsid w:val="00205130"/>
    <w:rsid w:val="00207F53"/>
    <w:rsid w:val="00212B87"/>
    <w:rsid w:val="002218A5"/>
    <w:rsid w:val="00221ACF"/>
    <w:rsid w:val="00223490"/>
    <w:rsid w:val="00223897"/>
    <w:rsid w:val="00224E40"/>
    <w:rsid w:val="00225737"/>
    <w:rsid w:val="00227143"/>
    <w:rsid w:val="002339FC"/>
    <w:rsid w:val="002341B9"/>
    <w:rsid w:val="00234D60"/>
    <w:rsid w:val="0023694B"/>
    <w:rsid w:val="00241F47"/>
    <w:rsid w:val="00243E31"/>
    <w:rsid w:val="002447F6"/>
    <w:rsid w:val="00244F57"/>
    <w:rsid w:val="00245CF1"/>
    <w:rsid w:val="00247DF9"/>
    <w:rsid w:val="00247FF6"/>
    <w:rsid w:val="0025160E"/>
    <w:rsid w:val="00252CF7"/>
    <w:rsid w:val="00254458"/>
    <w:rsid w:val="002568CD"/>
    <w:rsid w:val="00256E01"/>
    <w:rsid w:val="00260F0B"/>
    <w:rsid w:val="00260F85"/>
    <w:rsid w:val="00261690"/>
    <w:rsid w:val="00262FCE"/>
    <w:rsid w:val="002701BA"/>
    <w:rsid w:val="00271430"/>
    <w:rsid w:val="00271657"/>
    <w:rsid w:val="002742D7"/>
    <w:rsid w:val="0027436F"/>
    <w:rsid w:val="00274963"/>
    <w:rsid w:val="00274D48"/>
    <w:rsid w:val="00274F4C"/>
    <w:rsid w:val="00275447"/>
    <w:rsid w:val="00277B21"/>
    <w:rsid w:val="002819AA"/>
    <w:rsid w:val="00281B8E"/>
    <w:rsid w:val="00282801"/>
    <w:rsid w:val="00284435"/>
    <w:rsid w:val="00287ADA"/>
    <w:rsid w:val="002900BD"/>
    <w:rsid w:val="00291B05"/>
    <w:rsid w:val="002920FD"/>
    <w:rsid w:val="00292543"/>
    <w:rsid w:val="00292B75"/>
    <w:rsid w:val="00292DA4"/>
    <w:rsid w:val="00293AEB"/>
    <w:rsid w:val="002949A0"/>
    <w:rsid w:val="002958A6"/>
    <w:rsid w:val="0029755E"/>
    <w:rsid w:val="00297F4E"/>
    <w:rsid w:val="002A52DB"/>
    <w:rsid w:val="002A5363"/>
    <w:rsid w:val="002B1777"/>
    <w:rsid w:val="002B1C87"/>
    <w:rsid w:val="002B1FDE"/>
    <w:rsid w:val="002C0291"/>
    <w:rsid w:val="002C256B"/>
    <w:rsid w:val="002C373C"/>
    <w:rsid w:val="002C41AE"/>
    <w:rsid w:val="002C44DC"/>
    <w:rsid w:val="002C4BB4"/>
    <w:rsid w:val="002C4C01"/>
    <w:rsid w:val="002C6F26"/>
    <w:rsid w:val="002C7107"/>
    <w:rsid w:val="002C75DE"/>
    <w:rsid w:val="002D2795"/>
    <w:rsid w:val="002D3386"/>
    <w:rsid w:val="002D55A5"/>
    <w:rsid w:val="002D7489"/>
    <w:rsid w:val="002E19F8"/>
    <w:rsid w:val="002E35BE"/>
    <w:rsid w:val="002E39FB"/>
    <w:rsid w:val="002E40A1"/>
    <w:rsid w:val="002E688A"/>
    <w:rsid w:val="002E7AA4"/>
    <w:rsid w:val="002F38AB"/>
    <w:rsid w:val="002F3A02"/>
    <w:rsid w:val="002F3CE8"/>
    <w:rsid w:val="002F6F39"/>
    <w:rsid w:val="0030098C"/>
    <w:rsid w:val="00303131"/>
    <w:rsid w:val="00304D57"/>
    <w:rsid w:val="00306443"/>
    <w:rsid w:val="0030789C"/>
    <w:rsid w:val="00307DCB"/>
    <w:rsid w:val="00310436"/>
    <w:rsid w:val="00310FAA"/>
    <w:rsid w:val="00311712"/>
    <w:rsid w:val="0031597D"/>
    <w:rsid w:val="00316F76"/>
    <w:rsid w:val="00317D6C"/>
    <w:rsid w:val="0032170F"/>
    <w:rsid w:val="003222D8"/>
    <w:rsid w:val="00322513"/>
    <w:rsid w:val="00324E7D"/>
    <w:rsid w:val="003278BB"/>
    <w:rsid w:val="00327BDF"/>
    <w:rsid w:val="00327F48"/>
    <w:rsid w:val="0033109C"/>
    <w:rsid w:val="003336D7"/>
    <w:rsid w:val="00333BBC"/>
    <w:rsid w:val="00333F45"/>
    <w:rsid w:val="003353C8"/>
    <w:rsid w:val="00335F6D"/>
    <w:rsid w:val="00336B56"/>
    <w:rsid w:val="00341B70"/>
    <w:rsid w:val="00342B68"/>
    <w:rsid w:val="00342BFE"/>
    <w:rsid w:val="00343B07"/>
    <w:rsid w:val="00344A6A"/>
    <w:rsid w:val="0034617A"/>
    <w:rsid w:val="00346CD2"/>
    <w:rsid w:val="00347F16"/>
    <w:rsid w:val="00350356"/>
    <w:rsid w:val="00353047"/>
    <w:rsid w:val="0035345A"/>
    <w:rsid w:val="00353B11"/>
    <w:rsid w:val="00355E38"/>
    <w:rsid w:val="003569B0"/>
    <w:rsid w:val="00356D06"/>
    <w:rsid w:val="00361453"/>
    <w:rsid w:val="003670B8"/>
    <w:rsid w:val="003671B2"/>
    <w:rsid w:val="00370531"/>
    <w:rsid w:val="00371C86"/>
    <w:rsid w:val="00372E45"/>
    <w:rsid w:val="003749A2"/>
    <w:rsid w:val="00375279"/>
    <w:rsid w:val="00377958"/>
    <w:rsid w:val="00380373"/>
    <w:rsid w:val="00382023"/>
    <w:rsid w:val="00382300"/>
    <w:rsid w:val="00382FF9"/>
    <w:rsid w:val="00384E08"/>
    <w:rsid w:val="00385667"/>
    <w:rsid w:val="003875AE"/>
    <w:rsid w:val="00390B38"/>
    <w:rsid w:val="003919DA"/>
    <w:rsid w:val="00392768"/>
    <w:rsid w:val="00393B29"/>
    <w:rsid w:val="00394439"/>
    <w:rsid w:val="00394C91"/>
    <w:rsid w:val="00395194"/>
    <w:rsid w:val="0039541A"/>
    <w:rsid w:val="00395F64"/>
    <w:rsid w:val="00397423"/>
    <w:rsid w:val="003A01CB"/>
    <w:rsid w:val="003A221E"/>
    <w:rsid w:val="003A22F2"/>
    <w:rsid w:val="003A4F0C"/>
    <w:rsid w:val="003A506A"/>
    <w:rsid w:val="003B0CA1"/>
    <w:rsid w:val="003B271D"/>
    <w:rsid w:val="003B37EE"/>
    <w:rsid w:val="003B54A5"/>
    <w:rsid w:val="003B6E2A"/>
    <w:rsid w:val="003B77C4"/>
    <w:rsid w:val="003C0929"/>
    <w:rsid w:val="003C44F9"/>
    <w:rsid w:val="003C54CE"/>
    <w:rsid w:val="003D005D"/>
    <w:rsid w:val="003D0C46"/>
    <w:rsid w:val="003D1F17"/>
    <w:rsid w:val="003D256B"/>
    <w:rsid w:val="003D25DD"/>
    <w:rsid w:val="003D41AB"/>
    <w:rsid w:val="003D7DB0"/>
    <w:rsid w:val="003E1B38"/>
    <w:rsid w:val="003E4D80"/>
    <w:rsid w:val="003E5481"/>
    <w:rsid w:val="003E5857"/>
    <w:rsid w:val="003E65A4"/>
    <w:rsid w:val="003E6D8E"/>
    <w:rsid w:val="003E6E47"/>
    <w:rsid w:val="003F01EA"/>
    <w:rsid w:val="003F2573"/>
    <w:rsid w:val="003F3650"/>
    <w:rsid w:val="003F4579"/>
    <w:rsid w:val="003F6C43"/>
    <w:rsid w:val="00400DA1"/>
    <w:rsid w:val="004037EF"/>
    <w:rsid w:val="004053A2"/>
    <w:rsid w:val="00407D47"/>
    <w:rsid w:val="00407E5F"/>
    <w:rsid w:val="00410219"/>
    <w:rsid w:val="0041123F"/>
    <w:rsid w:val="00412A10"/>
    <w:rsid w:val="004130B8"/>
    <w:rsid w:val="00415EF2"/>
    <w:rsid w:val="00416A77"/>
    <w:rsid w:val="00417E93"/>
    <w:rsid w:val="0042126E"/>
    <w:rsid w:val="004230CF"/>
    <w:rsid w:val="00423AC0"/>
    <w:rsid w:val="004253A5"/>
    <w:rsid w:val="0042594F"/>
    <w:rsid w:val="004279F2"/>
    <w:rsid w:val="004305CC"/>
    <w:rsid w:val="004308E2"/>
    <w:rsid w:val="004317B7"/>
    <w:rsid w:val="004327CC"/>
    <w:rsid w:val="004327F5"/>
    <w:rsid w:val="00433C32"/>
    <w:rsid w:val="00435675"/>
    <w:rsid w:val="00437A03"/>
    <w:rsid w:val="00437C16"/>
    <w:rsid w:val="00442E97"/>
    <w:rsid w:val="00444326"/>
    <w:rsid w:val="004449A1"/>
    <w:rsid w:val="00445E31"/>
    <w:rsid w:val="00447B54"/>
    <w:rsid w:val="00447DFC"/>
    <w:rsid w:val="004524D8"/>
    <w:rsid w:val="0045269E"/>
    <w:rsid w:val="004573EE"/>
    <w:rsid w:val="0046026C"/>
    <w:rsid w:val="00460D7B"/>
    <w:rsid w:val="00462423"/>
    <w:rsid w:val="00462DA7"/>
    <w:rsid w:val="00465D74"/>
    <w:rsid w:val="0046671A"/>
    <w:rsid w:val="004711A6"/>
    <w:rsid w:val="004729A2"/>
    <w:rsid w:val="00472A38"/>
    <w:rsid w:val="0047500B"/>
    <w:rsid w:val="00480285"/>
    <w:rsid w:val="00481927"/>
    <w:rsid w:val="004832B0"/>
    <w:rsid w:val="00485A35"/>
    <w:rsid w:val="00486017"/>
    <w:rsid w:val="00487617"/>
    <w:rsid w:val="00491613"/>
    <w:rsid w:val="00493433"/>
    <w:rsid w:val="00494183"/>
    <w:rsid w:val="00494F3A"/>
    <w:rsid w:val="00495427"/>
    <w:rsid w:val="00495BBD"/>
    <w:rsid w:val="00496B15"/>
    <w:rsid w:val="0049767F"/>
    <w:rsid w:val="004A0141"/>
    <w:rsid w:val="004A2BE9"/>
    <w:rsid w:val="004A4F15"/>
    <w:rsid w:val="004A5846"/>
    <w:rsid w:val="004A732D"/>
    <w:rsid w:val="004B11C0"/>
    <w:rsid w:val="004B17B2"/>
    <w:rsid w:val="004B1842"/>
    <w:rsid w:val="004B2B9E"/>
    <w:rsid w:val="004B3834"/>
    <w:rsid w:val="004B4957"/>
    <w:rsid w:val="004B5F72"/>
    <w:rsid w:val="004B6A8E"/>
    <w:rsid w:val="004B706A"/>
    <w:rsid w:val="004C065F"/>
    <w:rsid w:val="004C0EE6"/>
    <w:rsid w:val="004C1C1E"/>
    <w:rsid w:val="004C287E"/>
    <w:rsid w:val="004C422A"/>
    <w:rsid w:val="004D053E"/>
    <w:rsid w:val="004D2498"/>
    <w:rsid w:val="004D2F7D"/>
    <w:rsid w:val="004D3924"/>
    <w:rsid w:val="004D3E12"/>
    <w:rsid w:val="004D4708"/>
    <w:rsid w:val="004D47FA"/>
    <w:rsid w:val="004D79B2"/>
    <w:rsid w:val="004E0DD0"/>
    <w:rsid w:val="004E22EB"/>
    <w:rsid w:val="004E724E"/>
    <w:rsid w:val="004F1843"/>
    <w:rsid w:val="004F3C59"/>
    <w:rsid w:val="004F65E1"/>
    <w:rsid w:val="00500D23"/>
    <w:rsid w:val="00500EA1"/>
    <w:rsid w:val="005028F7"/>
    <w:rsid w:val="00503D33"/>
    <w:rsid w:val="00506369"/>
    <w:rsid w:val="0050783A"/>
    <w:rsid w:val="00507B39"/>
    <w:rsid w:val="005109A0"/>
    <w:rsid w:val="005118A7"/>
    <w:rsid w:val="00512892"/>
    <w:rsid w:val="00512901"/>
    <w:rsid w:val="00513304"/>
    <w:rsid w:val="00513C75"/>
    <w:rsid w:val="00514D87"/>
    <w:rsid w:val="00522649"/>
    <w:rsid w:val="00522C66"/>
    <w:rsid w:val="00522DAC"/>
    <w:rsid w:val="005235C0"/>
    <w:rsid w:val="005244C7"/>
    <w:rsid w:val="00526752"/>
    <w:rsid w:val="00527C63"/>
    <w:rsid w:val="0053010B"/>
    <w:rsid w:val="0053021A"/>
    <w:rsid w:val="005302B7"/>
    <w:rsid w:val="005309EA"/>
    <w:rsid w:val="00535FE4"/>
    <w:rsid w:val="00536015"/>
    <w:rsid w:val="00536A21"/>
    <w:rsid w:val="005375F2"/>
    <w:rsid w:val="00540880"/>
    <w:rsid w:val="00543703"/>
    <w:rsid w:val="00544EE7"/>
    <w:rsid w:val="00546607"/>
    <w:rsid w:val="00546CC4"/>
    <w:rsid w:val="00547240"/>
    <w:rsid w:val="00547B2B"/>
    <w:rsid w:val="00551A43"/>
    <w:rsid w:val="00553B0D"/>
    <w:rsid w:val="00553FF3"/>
    <w:rsid w:val="00554235"/>
    <w:rsid w:val="0056375D"/>
    <w:rsid w:val="00563F05"/>
    <w:rsid w:val="00564217"/>
    <w:rsid w:val="00565389"/>
    <w:rsid w:val="00566033"/>
    <w:rsid w:val="00570EE2"/>
    <w:rsid w:val="00571ADB"/>
    <w:rsid w:val="00571C5D"/>
    <w:rsid w:val="00573650"/>
    <w:rsid w:val="00575E0E"/>
    <w:rsid w:val="00576D15"/>
    <w:rsid w:val="00580E12"/>
    <w:rsid w:val="00585289"/>
    <w:rsid w:val="00585B94"/>
    <w:rsid w:val="00585F3B"/>
    <w:rsid w:val="0058622B"/>
    <w:rsid w:val="00586AF1"/>
    <w:rsid w:val="005912FD"/>
    <w:rsid w:val="005926AD"/>
    <w:rsid w:val="00592B14"/>
    <w:rsid w:val="00594329"/>
    <w:rsid w:val="00594964"/>
    <w:rsid w:val="0059626A"/>
    <w:rsid w:val="00596FE1"/>
    <w:rsid w:val="00597F3F"/>
    <w:rsid w:val="005A36C7"/>
    <w:rsid w:val="005A75A5"/>
    <w:rsid w:val="005B1AB8"/>
    <w:rsid w:val="005B1CBE"/>
    <w:rsid w:val="005B35D9"/>
    <w:rsid w:val="005B3990"/>
    <w:rsid w:val="005C3983"/>
    <w:rsid w:val="005C48F0"/>
    <w:rsid w:val="005D13A6"/>
    <w:rsid w:val="005D32C0"/>
    <w:rsid w:val="005D33E8"/>
    <w:rsid w:val="005D4AD9"/>
    <w:rsid w:val="005D5681"/>
    <w:rsid w:val="005D5E3B"/>
    <w:rsid w:val="005D6C04"/>
    <w:rsid w:val="005D7B42"/>
    <w:rsid w:val="005E02EF"/>
    <w:rsid w:val="005E0A15"/>
    <w:rsid w:val="005E2A6F"/>
    <w:rsid w:val="005E39A1"/>
    <w:rsid w:val="005E5997"/>
    <w:rsid w:val="005E5B7F"/>
    <w:rsid w:val="005E6B03"/>
    <w:rsid w:val="005F2CA2"/>
    <w:rsid w:val="005F3101"/>
    <w:rsid w:val="005F329A"/>
    <w:rsid w:val="005F3FA4"/>
    <w:rsid w:val="005F436D"/>
    <w:rsid w:val="005F44BF"/>
    <w:rsid w:val="005F68FE"/>
    <w:rsid w:val="005F6A7B"/>
    <w:rsid w:val="005F789D"/>
    <w:rsid w:val="00602314"/>
    <w:rsid w:val="00603BAE"/>
    <w:rsid w:val="006050D2"/>
    <w:rsid w:val="006061F9"/>
    <w:rsid w:val="0060661B"/>
    <w:rsid w:val="00611F6D"/>
    <w:rsid w:val="006157B5"/>
    <w:rsid w:val="006161E2"/>
    <w:rsid w:val="0061632E"/>
    <w:rsid w:val="006167BD"/>
    <w:rsid w:val="00616BDF"/>
    <w:rsid w:val="0062110E"/>
    <w:rsid w:val="006226E9"/>
    <w:rsid w:val="00623DFB"/>
    <w:rsid w:val="00623EAF"/>
    <w:rsid w:val="00625122"/>
    <w:rsid w:val="00625259"/>
    <w:rsid w:val="006256B9"/>
    <w:rsid w:val="00625E2B"/>
    <w:rsid w:val="00626FEC"/>
    <w:rsid w:val="0063052D"/>
    <w:rsid w:val="00637BDC"/>
    <w:rsid w:val="00640695"/>
    <w:rsid w:val="00640DCC"/>
    <w:rsid w:val="00641A97"/>
    <w:rsid w:val="00642216"/>
    <w:rsid w:val="00645013"/>
    <w:rsid w:val="00645B24"/>
    <w:rsid w:val="00645E47"/>
    <w:rsid w:val="00646430"/>
    <w:rsid w:val="006519FF"/>
    <w:rsid w:val="006522F8"/>
    <w:rsid w:val="006533AE"/>
    <w:rsid w:val="006539D0"/>
    <w:rsid w:val="00654EFF"/>
    <w:rsid w:val="00655837"/>
    <w:rsid w:val="0066041C"/>
    <w:rsid w:val="00661798"/>
    <w:rsid w:val="006620E6"/>
    <w:rsid w:val="006624E8"/>
    <w:rsid w:val="0066265C"/>
    <w:rsid w:val="00664053"/>
    <w:rsid w:val="0066479D"/>
    <w:rsid w:val="00665CE6"/>
    <w:rsid w:val="00667816"/>
    <w:rsid w:val="00670317"/>
    <w:rsid w:val="0067283E"/>
    <w:rsid w:val="00673446"/>
    <w:rsid w:val="006738C7"/>
    <w:rsid w:val="00673D2A"/>
    <w:rsid w:val="00673F01"/>
    <w:rsid w:val="0067530C"/>
    <w:rsid w:val="00676D75"/>
    <w:rsid w:val="00677247"/>
    <w:rsid w:val="006774D5"/>
    <w:rsid w:val="0067789F"/>
    <w:rsid w:val="00680134"/>
    <w:rsid w:val="006805BD"/>
    <w:rsid w:val="00683283"/>
    <w:rsid w:val="00683569"/>
    <w:rsid w:val="00686ED8"/>
    <w:rsid w:val="00691328"/>
    <w:rsid w:val="00691D06"/>
    <w:rsid w:val="00692FAA"/>
    <w:rsid w:val="00694261"/>
    <w:rsid w:val="0069456C"/>
    <w:rsid w:val="006A1093"/>
    <w:rsid w:val="006A170C"/>
    <w:rsid w:val="006A25AB"/>
    <w:rsid w:val="006A2BD1"/>
    <w:rsid w:val="006A36D3"/>
    <w:rsid w:val="006A3BDD"/>
    <w:rsid w:val="006A7192"/>
    <w:rsid w:val="006B4556"/>
    <w:rsid w:val="006C28B7"/>
    <w:rsid w:val="006C35AA"/>
    <w:rsid w:val="006C45C4"/>
    <w:rsid w:val="006C49EF"/>
    <w:rsid w:val="006D068A"/>
    <w:rsid w:val="006D1247"/>
    <w:rsid w:val="006D1267"/>
    <w:rsid w:val="006D2A28"/>
    <w:rsid w:val="006D2E41"/>
    <w:rsid w:val="006D5E94"/>
    <w:rsid w:val="006D658F"/>
    <w:rsid w:val="006E049F"/>
    <w:rsid w:val="006E0D77"/>
    <w:rsid w:val="006E3CAD"/>
    <w:rsid w:val="006E48D9"/>
    <w:rsid w:val="006E7A2B"/>
    <w:rsid w:val="006F0EEF"/>
    <w:rsid w:val="006F2825"/>
    <w:rsid w:val="006F3712"/>
    <w:rsid w:val="006F67E6"/>
    <w:rsid w:val="00701253"/>
    <w:rsid w:val="00701E98"/>
    <w:rsid w:val="00702847"/>
    <w:rsid w:val="00705CF6"/>
    <w:rsid w:val="00705F59"/>
    <w:rsid w:val="00707AEF"/>
    <w:rsid w:val="00707CB2"/>
    <w:rsid w:val="007106B5"/>
    <w:rsid w:val="00711534"/>
    <w:rsid w:val="00712DF3"/>
    <w:rsid w:val="00713932"/>
    <w:rsid w:val="00716A03"/>
    <w:rsid w:val="0072118D"/>
    <w:rsid w:val="00723370"/>
    <w:rsid w:val="00725A6F"/>
    <w:rsid w:val="00725D0E"/>
    <w:rsid w:val="007263A2"/>
    <w:rsid w:val="007269B9"/>
    <w:rsid w:val="0073016B"/>
    <w:rsid w:val="00732955"/>
    <w:rsid w:val="0073582A"/>
    <w:rsid w:val="007359C8"/>
    <w:rsid w:val="007364E5"/>
    <w:rsid w:val="00736A12"/>
    <w:rsid w:val="007409DD"/>
    <w:rsid w:val="00740F9F"/>
    <w:rsid w:val="00740FA3"/>
    <w:rsid w:val="007433B6"/>
    <w:rsid w:val="0074660A"/>
    <w:rsid w:val="00751DAD"/>
    <w:rsid w:val="007527E0"/>
    <w:rsid w:val="00752C7D"/>
    <w:rsid w:val="00753802"/>
    <w:rsid w:val="007544A6"/>
    <w:rsid w:val="0075732E"/>
    <w:rsid w:val="00757560"/>
    <w:rsid w:val="00757D8A"/>
    <w:rsid w:val="00760177"/>
    <w:rsid w:val="00761214"/>
    <w:rsid w:val="0076126C"/>
    <w:rsid w:val="00764446"/>
    <w:rsid w:val="00764C21"/>
    <w:rsid w:val="00765A47"/>
    <w:rsid w:val="00765D42"/>
    <w:rsid w:val="00770F35"/>
    <w:rsid w:val="007733EC"/>
    <w:rsid w:val="007736D2"/>
    <w:rsid w:val="0077370F"/>
    <w:rsid w:val="007747C3"/>
    <w:rsid w:val="007764A0"/>
    <w:rsid w:val="007842CA"/>
    <w:rsid w:val="00784517"/>
    <w:rsid w:val="007847A8"/>
    <w:rsid w:val="00793692"/>
    <w:rsid w:val="00793E97"/>
    <w:rsid w:val="00794675"/>
    <w:rsid w:val="007A06D4"/>
    <w:rsid w:val="007A0933"/>
    <w:rsid w:val="007A1592"/>
    <w:rsid w:val="007A166C"/>
    <w:rsid w:val="007A2629"/>
    <w:rsid w:val="007A3DB6"/>
    <w:rsid w:val="007A4157"/>
    <w:rsid w:val="007A4228"/>
    <w:rsid w:val="007A55EA"/>
    <w:rsid w:val="007A5CF9"/>
    <w:rsid w:val="007A6C6C"/>
    <w:rsid w:val="007A73AF"/>
    <w:rsid w:val="007B10C9"/>
    <w:rsid w:val="007B4C39"/>
    <w:rsid w:val="007B5185"/>
    <w:rsid w:val="007B77A5"/>
    <w:rsid w:val="007C11FE"/>
    <w:rsid w:val="007C25F1"/>
    <w:rsid w:val="007D0018"/>
    <w:rsid w:val="007D0B9E"/>
    <w:rsid w:val="007D0BE2"/>
    <w:rsid w:val="007D0E2F"/>
    <w:rsid w:val="007D15D0"/>
    <w:rsid w:val="007D1DC8"/>
    <w:rsid w:val="007D2574"/>
    <w:rsid w:val="007D4919"/>
    <w:rsid w:val="007D5320"/>
    <w:rsid w:val="007D6F3B"/>
    <w:rsid w:val="007E00B0"/>
    <w:rsid w:val="007E00C8"/>
    <w:rsid w:val="007E11DF"/>
    <w:rsid w:val="007E57ED"/>
    <w:rsid w:val="007E6724"/>
    <w:rsid w:val="007F3494"/>
    <w:rsid w:val="007F7A0F"/>
    <w:rsid w:val="00801436"/>
    <w:rsid w:val="00801E8C"/>
    <w:rsid w:val="00802829"/>
    <w:rsid w:val="00804E33"/>
    <w:rsid w:val="00806A6C"/>
    <w:rsid w:val="00806FE8"/>
    <w:rsid w:val="0081422E"/>
    <w:rsid w:val="00814459"/>
    <w:rsid w:val="00814585"/>
    <w:rsid w:val="008147C8"/>
    <w:rsid w:val="008224B9"/>
    <w:rsid w:val="0082583D"/>
    <w:rsid w:val="00825DCB"/>
    <w:rsid w:val="00826256"/>
    <w:rsid w:val="00826F30"/>
    <w:rsid w:val="00827335"/>
    <w:rsid w:val="008315C6"/>
    <w:rsid w:val="0083392C"/>
    <w:rsid w:val="008351D1"/>
    <w:rsid w:val="0083562D"/>
    <w:rsid w:val="00840930"/>
    <w:rsid w:val="008409DE"/>
    <w:rsid w:val="00846891"/>
    <w:rsid w:val="00846D90"/>
    <w:rsid w:val="00851279"/>
    <w:rsid w:val="00851A5C"/>
    <w:rsid w:val="0085236C"/>
    <w:rsid w:val="00853853"/>
    <w:rsid w:val="00853CC4"/>
    <w:rsid w:val="008546FB"/>
    <w:rsid w:val="008562E4"/>
    <w:rsid w:val="008566F3"/>
    <w:rsid w:val="00856F33"/>
    <w:rsid w:val="00861688"/>
    <w:rsid w:val="00862C83"/>
    <w:rsid w:val="00864110"/>
    <w:rsid w:val="008645EC"/>
    <w:rsid w:val="00866A63"/>
    <w:rsid w:val="00866B3E"/>
    <w:rsid w:val="008707B2"/>
    <w:rsid w:val="008711EA"/>
    <w:rsid w:val="00874172"/>
    <w:rsid w:val="008806DF"/>
    <w:rsid w:val="00882C22"/>
    <w:rsid w:val="00882E6D"/>
    <w:rsid w:val="008911A3"/>
    <w:rsid w:val="00891C8D"/>
    <w:rsid w:val="00892743"/>
    <w:rsid w:val="008971A0"/>
    <w:rsid w:val="008A0206"/>
    <w:rsid w:val="008A34A5"/>
    <w:rsid w:val="008A3E2A"/>
    <w:rsid w:val="008A63FD"/>
    <w:rsid w:val="008A7F84"/>
    <w:rsid w:val="008B00AF"/>
    <w:rsid w:val="008B0262"/>
    <w:rsid w:val="008B1D1E"/>
    <w:rsid w:val="008B3971"/>
    <w:rsid w:val="008B4ECB"/>
    <w:rsid w:val="008B561B"/>
    <w:rsid w:val="008B56BE"/>
    <w:rsid w:val="008B79D4"/>
    <w:rsid w:val="008C0C35"/>
    <w:rsid w:val="008C1205"/>
    <w:rsid w:val="008C38B0"/>
    <w:rsid w:val="008C454E"/>
    <w:rsid w:val="008C61E1"/>
    <w:rsid w:val="008C77C8"/>
    <w:rsid w:val="008D28D9"/>
    <w:rsid w:val="008D6B6A"/>
    <w:rsid w:val="008D6FE8"/>
    <w:rsid w:val="008E0B66"/>
    <w:rsid w:val="008E13A5"/>
    <w:rsid w:val="008E262C"/>
    <w:rsid w:val="008E75C1"/>
    <w:rsid w:val="008E7BE8"/>
    <w:rsid w:val="008F0049"/>
    <w:rsid w:val="008F3F51"/>
    <w:rsid w:val="008F6AFB"/>
    <w:rsid w:val="00901A47"/>
    <w:rsid w:val="00903F49"/>
    <w:rsid w:val="0090515F"/>
    <w:rsid w:val="009061A1"/>
    <w:rsid w:val="009104D7"/>
    <w:rsid w:val="009111B1"/>
    <w:rsid w:val="00912183"/>
    <w:rsid w:val="0091278F"/>
    <w:rsid w:val="009133A5"/>
    <w:rsid w:val="00913978"/>
    <w:rsid w:val="00914FFE"/>
    <w:rsid w:val="0091666C"/>
    <w:rsid w:val="00917274"/>
    <w:rsid w:val="0092266B"/>
    <w:rsid w:val="00922D67"/>
    <w:rsid w:val="00924554"/>
    <w:rsid w:val="00924940"/>
    <w:rsid w:val="00925F2E"/>
    <w:rsid w:val="00926FD9"/>
    <w:rsid w:val="009272CA"/>
    <w:rsid w:val="009314C9"/>
    <w:rsid w:val="00932392"/>
    <w:rsid w:val="00933A1B"/>
    <w:rsid w:val="0093527A"/>
    <w:rsid w:val="00937731"/>
    <w:rsid w:val="009402C6"/>
    <w:rsid w:val="00940B83"/>
    <w:rsid w:val="00940E20"/>
    <w:rsid w:val="00942F33"/>
    <w:rsid w:val="009458B9"/>
    <w:rsid w:val="00946C0B"/>
    <w:rsid w:val="00946DCF"/>
    <w:rsid w:val="00946EBA"/>
    <w:rsid w:val="00947090"/>
    <w:rsid w:val="00947B4D"/>
    <w:rsid w:val="00951742"/>
    <w:rsid w:val="00951C30"/>
    <w:rsid w:val="009520FC"/>
    <w:rsid w:val="009535BE"/>
    <w:rsid w:val="009545E4"/>
    <w:rsid w:val="0095576E"/>
    <w:rsid w:val="0095617C"/>
    <w:rsid w:val="009569D6"/>
    <w:rsid w:val="00961930"/>
    <w:rsid w:val="00962597"/>
    <w:rsid w:val="0096420E"/>
    <w:rsid w:val="0096454A"/>
    <w:rsid w:val="00964799"/>
    <w:rsid w:val="00965E76"/>
    <w:rsid w:val="0096625C"/>
    <w:rsid w:val="00967C51"/>
    <w:rsid w:val="00967DFF"/>
    <w:rsid w:val="00972A7B"/>
    <w:rsid w:val="009747F6"/>
    <w:rsid w:val="0097593A"/>
    <w:rsid w:val="00975C01"/>
    <w:rsid w:val="00976DAF"/>
    <w:rsid w:val="009776E2"/>
    <w:rsid w:val="00981208"/>
    <w:rsid w:val="009841FA"/>
    <w:rsid w:val="00984E74"/>
    <w:rsid w:val="00985452"/>
    <w:rsid w:val="00985AA8"/>
    <w:rsid w:val="00986070"/>
    <w:rsid w:val="00987845"/>
    <w:rsid w:val="00987C73"/>
    <w:rsid w:val="0099035D"/>
    <w:rsid w:val="0099234B"/>
    <w:rsid w:val="0099281B"/>
    <w:rsid w:val="00992871"/>
    <w:rsid w:val="00994626"/>
    <w:rsid w:val="00996CF0"/>
    <w:rsid w:val="009A02BB"/>
    <w:rsid w:val="009A0549"/>
    <w:rsid w:val="009A1892"/>
    <w:rsid w:val="009A49AC"/>
    <w:rsid w:val="009A4C5D"/>
    <w:rsid w:val="009A5ECA"/>
    <w:rsid w:val="009A6280"/>
    <w:rsid w:val="009A6A0E"/>
    <w:rsid w:val="009A776A"/>
    <w:rsid w:val="009A7AD8"/>
    <w:rsid w:val="009B0436"/>
    <w:rsid w:val="009B180A"/>
    <w:rsid w:val="009B2B4A"/>
    <w:rsid w:val="009B4308"/>
    <w:rsid w:val="009B5A09"/>
    <w:rsid w:val="009B6B17"/>
    <w:rsid w:val="009B797F"/>
    <w:rsid w:val="009C1F5A"/>
    <w:rsid w:val="009C4406"/>
    <w:rsid w:val="009C5539"/>
    <w:rsid w:val="009C7689"/>
    <w:rsid w:val="009D3712"/>
    <w:rsid w:val="009D49F1"/>
    <w:rsid w:val="009D6148"/>
    <w:rsid w:val="009D797A"/>
    <w:rsid w:val="009E2798"/>
    <w:rsid w:val="009E2CD3"/>
    <w:rsid w:val="009E32A9"/>
    <w:rsid w:val="009E3D10"/>
    <w:rsid w:val="009E4CBB"/>
    <w:rsid w:val="009E692F"/>
    <w:rsid w:val="009E75EC"/>
    <w:rsid w:val="009F0208"/>
    <w:rsid w:val="009F10AA"/>
    <w:rsid w:val="009F1216"/>
    <w:rsid w:val="009F45DA"/>
    <w:rsid w:val="009F5D5C"/>
    <w:rsid w:val="009F6964"/>
    <w:rsid w:val="009F753A"/>
    <w:rsid w:val="009F7E7E"/>
    <w:rsid w:val="00A00A2A"/>
    <w:rsid w:val="00A01CC0"/>
    <w:rsid w:val="00A021B6"/>
    <w:rsid w:val="00A030F9"/>
    <w:rsid w:val="00A035CA"/>
    <w:rsid w:val="00A03747"/>
    <w:rsid w:val="00A111F4"/>
    <w:rsid w:val="00A12A7B"/>
    <w:rsid w:val="00A1305C"/>
    <w:rsid w:val="00A14A17"/>
    <w:rsid w:val="00A15E18"/>
    <w:rsid w:val="00A16F73"/>
    <w:rsid w:val="00A17A61"/>
    <w:rsid w:val="00A21E6B"/>
    <w:rsid w:val="00A220BF"/>
    <w:rsid w:val="00A22BC3"/>
    <w:rsid w:val="00A22E4E"/>
    <w:rsid w:val="00A306D6"/>
    <w:rsid w:val="00A31DC4"/>
    <w:rsid w:val="00A3388B"/>
    <w:rsid w:val="00A3408D"/>
    <w:rsid w:val="00A34B09"/>
    <w:rsid w:val="00A35B74"/>
    <w:rsid w:val="00A35C6C"/>
    <w:rsid w:val="00A36513"/>
    <w:rsid w:val="00A3759D"/>
    <w:rsid w:val="00A40A35"/>
    <w:rsid w:val="00A435DF"/>
    <w:rsid w:val="00A43A3C"/>
    <w:rsid w:val="00A44241"/>
    <w:rsid w:val="00A444A4"/>
    <w:rsid w:val="00A44A55"/>
    <w:rsid w:val="00A52472"/>
    <w:rsid w:val="00A56EAB"/>
    <w:rsid w:val="00A5747F"/>
    <w:rsid w:val="00A576FE"/>
    <w:rsid w:val="00A60A96"/>
    <w:rsid w:val="00A6230B"/>
    <w:rsid w:val="00A623EF"/>
    <w:rsid w:val="00A63046"/>
    <w:rsid w:val="00A6397A"/>
    <w:rsid w:val="00A714F9"/>
    <w:rsid w:val="00A73061"/>
    <w:rsid w:val="00A73146"/>
    <w:rsid w:val="00A73D54"/>
    <w:rsid w:val="00A74A91"/>
    <w:rsid w:val="00A74ACC"/>
    <w:rsid w:val="00A74B6D"/>
    <w:rsid w:val="00A74B9A"/>
    <w:rsid w:val="00A77B59"/>
    <w:rsid w:val="00A80FDE"/>
    <w:rsid w:val="00A8238F"/>
    <w:rsid w:val="00A83274"/>
    <w:rsid w:val="00A83303"/>
    <w:rsid w:val="00A86999"/>
    <w:rsid w:val="00A86DD6"/>
    <w:rsid w:val="00A90A49"/>
    <w:rsid w:val="00A94C39"/>
    <w:rsid w:val="00AA0B0D"/>
    <w:rsid w:val="00AA17CC"/>
    <w:rsid w:val="00AA2BC4"/>
    <w:rsid w:val="00AA3585"/>
    <w:rsid w:val="00AA3BE7"/>
    <w:rsid w:val="00AA48AB"/>
    <w:rsid w:val="00AA5F22"/>
    <w:rsid w:val="00AB1B28"/>
    <w:rsid w:val="00AB2CC8"/>
    <w:rsid w:val="00AB3EC0"/>
    <w:rsid w:val="00AB4638"/>
    <w:rsid w:val="00AB51F4"/>
    <w:rsid w:val="00AB5F68"/>
    <w:rsid w:val="00AB62B7"/>
    <w:rsid w:val="00AC2191"/>
    <w:rsid w:val="00AC3CD1"/>
    <w:rsid w:val="00AC3E2D"/>
    <w:rsid w:val="00AC4FEC"/>
    <w:rsid w:val="00AC6256"/>
    <w:rsid w:val="00AC68F1"/>
    <w:rsid w:val="00AC6D1B"/>
    <w:rsid w:val="00AD0127"/>
    <w:rsid w:val="00AD08DE"/>
    <w:rsid w:val="00AD6BED"/>
    <w:rsid w:val="00AD7222"/>
    <w:rsid w:val="00AD7E02"/>
    <w:rsid w:val="00AE3C11"/>
    <w:rsid w:val="00AE4713"/>
    <w:rsid w:val="00AE4828"/>
    <w:rsid w:val="00AF0625"/>
    <w:rsid w:val="00AF0C55"/>
    <w:rsid w:val="00AF0FBB"/>
    <w:rsid w:val="00AF206D"/>
    <w:rsid w:val="00AF213F"/>
    <w:rsid w:val="00AF30D0"/>
    <w:rsid w:val="00AF3D68"/>
    <w:rsid w:val="00AF773B"/>
    <w:rsid w:val="00B02AAF"/>
    <w:rsid w:val="00B0345A"/>
    <w:rsid w:val="00B03EEF"/>
    <w:rsid w:val="00B0405F"/>
    <w:rsid w:val="00B04AC0"/>
    <w:rsid w:val="00B04E5B"/>
    <w:rsid w:val="00B04FB8"/>
    <w:rsid w:val="00B07124"/>
    <w:rsid w:val="00B11CBF"/>
    <w:rsid w:val="00B137AD"/>
    <w:rsid w:val="00B145A3"/>
    <w:rsid w:val="00B1529D"/>
    <w:rsid w:val="00B15394"/>
    <w:rsid w:val="00B16D80"/>
    <w:rsid w:val="00B20C03"/>
    <w:rsid w:val="00B20C7B"/>
    <w:rsid w:val="00B217E4"/>
    <w:rsid w:val="00B22835"/>
    <w:rsid w:val="00B246D8"/>
    <w:rsid w:val="00B26661"/>
    <w:rsid w:val="00B27CE4"/>
    <w:rsid w:val="00B32A19"/>
    <w:rsid w:val="00B3370E"/>
    <w:rsid w:val="00B3573C"/>
    <w:rsid w:val="00B35BFA"/>
    <w:rsid w:val="00B36518"/>
    <w:rsid w:val="00B373E1"/>
    <w:rsid w:val="00B40452"/>
    <w:rsid w:val="00B4134B"/>
    <w:rsid w:val="00B42F74"/>
    <w:rsid w:val="00B45825"/>
    <w:rsid w:val="00B506AA"/>
    <w:rsid w:val="00B528FE"/>
    <w:rsid w:val="00B532A5"/>
    <w:rsid w:val="00B536BB"/>
    <w:rsid w:val="00B54F75"/>
    <w:rsid w:val="00B62EA9"/>
    <w:rsid w:val="00B63710"/>
    <w:rsid w:val="00B6489F"/>
    <w:rsid w:val="00B65D40"/>
    <w:rsid w:val="00B677CE"/>
    <w:rsid w:val="00B702EC"/>
    <w:rsid w:val="00B7072D"/>
    <w:rsid w:val="00B714A9"/>
    <w:rsid w:val="00B7381A"/>
    <w:rsid w:val="00B7408C"/>
    <w:rsid w:val="00B7700F"/>
    <w:rsid w:val="00B7704C"/>
    <w:rsid w:val="00B77C15"/>
    <w:rsid w:val="00B80E67"/>
    <w:rsid w:val="00B81723"/>
    <w:rsid w:val="00B81B43"/>
    <w:rsid w:val="00B84067"/>
    <w:rsid w:val="00B84413"/>
    <w:rsid w:val="00B86E72"/>
    <w:rsid w:val="00B94672"/>
    <w:rsid w:val="00B94FA5"/>
    <w:rsid w:val="00BA09E0"/>
    <w:rsid w:val="00BA539E"/>
    <w:rsid w:val="00BA5938"/>
    <w:rsid w:val="00BB3DFB"/>
    <w:rsid w:val="00BB42C0"/>
    <w:rsid w:val="00BB4436"/>
    <w:rsid w:val="00BB45F0"/>
    <w:rsid w:val="00BB4EE4"/>
    <w:rsid w:val="00BB5A8A"/>
    <w:rsid w:val="00BC20BD"/>
    <w:rsid w:val="00BC257D"/>
    <w:rsid w:val="00BC27B2"/>
    <w:rsid w:val="00BC4DA9"/>
    <w:rsid w:val="00BC55A1"/>
    <w:rsid w:val="00BD0E81"/>
    <w:rsid w:val="00BD271C"/>
    <w:rsid w:val="00BD28F3"/>
    <w:rsid w:val="00BD5203"/>
    <w:rsid w:val="00BD5CD7"/>
    <w:rsid w:val="00BD624B"/>
    <w:rsid w:val="00BE03FB"/>
    <w:rsid w:val="00BE06C9"/>
    <w:rsid w:val="00BE0E5C"/>
    <w:rsid w:val="00BE158B"/>
    <w:rsid w:val="00BE5DE9"/>
    <w:rsid w:val="00BE7F62"/>
    <w:rsid w:val="00BF1889"/>
    <w:rsid w:val="00BF2997"/>
    <w:rsid w:val="00BF3133"/>
    <w:rsid w:val="00BF4210"/>
    <w:rsid w:val="00C0236C"/>
    <w:rsid w:val="00C0282F"/>
    <w:rsid w:val="00C0443A"/>
    <w:rsid w:val="00C069F2"/>
    <w:rsid w:val="00C06C63"/>
    <w:rsid w:val="00C06C8B"/>
    <w:rsid w:val="00C07C58"/>
    <w:rsid w:val="00C14251"/>
    <w:rsid w:val="00C15D30"/>
    <w:rsid w:val="00C16DD6"/>
    <w:rsid w:val="00C1716D"/>
    <w:rsid w:val="00C21C1E"/>
    <w:rsid w:val="00C24164"/>
    <w:rsid w:val="00C244D7"/>
    <w:rsid w:val="00C25BAD"/>
    <w:rsid w:val="00C26BA8"/>
    <w:rsid w:val="00C2749A"/>
    <w:rsid w:val="00C27D18"/>
    <w:rsid w:val="00C30B6C"/>
    <w:rsid w:val="00C31E36"/>
    <w:rsid w:val="00C31FC9"/>
    <w:rsid w:val="00C32046"/>
    <w:rsid w:val="00C32B37"/>
    <w:rsid w:val="00C33615"/>
    <w:rsid w:val="00C3668A"/>
    <w:rsid w:val="00C41DFA"/>
    <w:rsid w:val="00C422BD"/>
    <w:rsid w:val="00C42636"/>
    <w:rsid w:val="00C446BD"/>
    <w:rsid w:val="00C45152"/>
    <w:rsid w:val="00C50110"/>
    <w:rsid w:val="00C509C8"/>
    <w:rsid w:val="00C511A5"/>
    <w:rsid w:val="00C51D22"/>
    <w:rsid w:val="00C54F80"/>
    <w:rsid w:val="00C561A0"/>
    <w:rsid w:val="00C5722D"/>
    <w:rsid w:val="00C5760C"/>
    <w:rsid w:val="00C60213"/>
    <w:rsid w:val="00C612F0"/>
    <w:rsid w:val="00C623D0"/>
    <w:rsid w:val="00C6608E"/>
    <w:rsid w:val="00C669EF"/>
    <w:rsid w:val="00C70949"/>
    <w:rsid w:val="00C7181D"/>
    <w:rsid w:val="00C72976"/>
    <w:rsid w:val="00C73801"/>
    <w:rsid w:val="00C76469"/>
    <w:rsid w:val="00C76789"/>
    <w:rsid w:val="00C77303"/>
    <w:rsid w:val="00C844E8"/>
    <w:rsid w:val="00C84807"/>
    <w:rsid w:val="00C85E40"/>
    <w:rsid w:val="00C86628"/>
    <w:rsid w:val="00C90298"/>
    <w:rsid w:val="00C91700"/>
    <w:rsid w:val="00C91D7A"/>
    <w:rsid w:val="00C92D50"/>
    <w:rsid w:val="00C96E1C"/>
    <w:rsid w:val="00C97094"/>
    <w:rsid w:val="00CA03BF"/>
    <w:rsid w:val="00CA06F8"/>
    <w:rsid w:val="00CA0FB6"/>
    <w:rsid w:val="00CA1A6D"/>
    <w:rsid w:val="00CA3270"/>
    <w:rsid w:val="00CA547B"/>
    <w:rsid w:val="00CA59B9"/>
    <w:rsid w:val="00CA59FF"/>
    <w:rsid w:val="00CA6C33"/>
    <w:rsid w:val="00CB12A7"/>
    <w:rsid w:val="00CB2CB7"/>
    <w:rsid w:val="00CB3257"/>
    <w:rsid w:val="00CB4EA7"/>
    <w:rsid w:val="00CB613C"/>
    <w:rsid w:val="00CB680F"/>
    <w:rsid w:val="00CB6881"/>
    <w:rsid w:val="00CB74CF"/>
    <w:rsid w:val="00CB7F7E"/>
    <w:rsid w:val="00CC00E1"/>
    <w:rsid w:val="00CC2132"/>
    <w:rsid w:val="00CC3190"/>
    <w:rsid w:val="00CC5D12"/>
    <w:rsid w:val="00CC6466"/>
    <w:rsid w:val="00CC7419"/>
    <w:rsid w:val="00CC7645"/>
    <w:rsid w:val="00CD1571"/>
    <w:rsid w:val="00CD2975"/>
    <w:rsid w:val="00CD2B6E"/>
    <w:rsid w:val="00CE0832"/>
    <w:rsid w:val="00CE1DC0"/>
    <w:rsid w:val="00CE2116"/>
    <w:rsid w:val="00CE2765"/>
    <w:rsid w:val="00CE4335"/>
    <w:rsid w:val="00CE5FA3"/>
    <w:rsid w:val="00CE66FD"/>
    <w:rsid w:val="00CE6DB3"/>
    <w:rsid w:val="00CF020C"/>
    <w:rsid w:val="00CF0FE1"/>
    <w:rsid w:val="00CF1705"/>
    <w:rsid w:val="00CF1E1C"/>
    <w:rsid w:val="00CF3569"/>
    <w:rsid w:val="00CF3A6B"/>
    <w:rsid w:val="00CF3C09"/>
    <w:rsid w:val="00CF5259"/>
    <w:rsid w:val="00CF62A6"/>
    <w:rsid w:val="00CF7318"/>
    <w:rsid w:val="00D015E8"/>
    <w:rsid w:val="00D01A5E"/>
    <w:rsid w:val="00D01BDC"/>
    <w:rsid w:val="00D02F87"/>
    <w:rsid w:val="00D05ACF"/>
    <w:rsid w:val="00D05D61"/>
    <w:rsid w:val="00D07517"/>
    <w:rsid w:val="00D07A79"/>
    <w:rsid w:val="00D10261"/>
    <w:rsid w:val="00D10402"/>
    <w:rsid w:val="00D11BF7"/>
    <w:rsid w:val="00D11F7C"/>
    <w:rsid w:val="00D12669"/>
    <w:rsid w:val="00D141B2"/>
    <w:rsid w:val="00D179F6"/>
    <w:rsid w:val="00D23229"/>
    <w:rsid w:val="00D24416"/>
    <w:rsid w:val="00D246F6"/>
    <w:rsid w:val="00D26F75"/>
    <w:rsid w:val="00D27935"/>
    <w:rsid w:val="00D315A7"/>
    <w:rsid w:val="00D31DD7"/>
    <w:rsid w:val="00D323E8"/>
    <w:rsid w:val="00D32870"/>
    <w:rsid w:val="00D43CF6"/>
    <w:rsid w:val="00D43D07"/>
    <w:rsid w:val="00D43F15"/>
    <w:rsid w:val="00D46C0C"/>
    <w:rsid w:val="00D505E0"/>
    <w:rsid w:val="00D51C63"/>
    <w:rsid w:val="00D52733"/>
    <w:rsid w:val="00D539F9"/>
    <w:rsid w:val="00D53BCF"/>
    <w:rsid w:val="00D53CEA"/>
    <w:rsid w:val="00D56107"/>
    <w:rsid w:val="00D561F4"/>
    <w:rsid w:val="00D569DD"/>
    <w:rsid w:val="00D56A5B"/>
    <w:rsid w:val="00D56A9B"/>
    <w:rsid w:val="00D56B67"/>
    <w:rsid w:val="00D56C54"/>
    <w:rsid w:val="00D62CDA"/>
    <w:rsid w:val="00D6307B"/>
    <w:rsid w:val="00D63080"/>
    <w:rsid w:val="00D637B2"/>
    <w:rsid w:val="00D638DC"/>
    <w:rsid w:val="00D65A95"/>
    <w:rsid w:val="00D67784"/>
    <w:rsid w:val="00D702D2"/>
    <w:rsid w:val="00D71C09"/>
    <w:rsid w:val="00D720B2"/>
    <w:rsid w:val="00D7305E"/>
    <w:rsid w:val="00D73355"/>
    <w:rsid w:val="00D74182"/>
    <w:rsid w:val="00D742F8"/>
    <w:rsid w:val="00D7488B"/>
    <w:rsid w:val="00D75F0D"/>
    <w:rsid w:val="00D77EE2"/>
    <w:rsid w:val="00D80494"/>
    <w:rsid w:val="00D80D84"/>
    <w:rsid w:val="00D81174"/>
    <w:rsid w:val="00D838F7"/>
    <w:rsid w:val="00D83FB4"/>
    <w:rsid w:val="00D84939"/>
    <w:rsid w:val="00D854E9"/>
    <w:rsid w:val="00D871CF"/>
    <w:rsid w:val="00D90115"/>
    <w:rsid w:val="00D90B54"/>
    <w:rsid w:val="00D9401C"/>
    <w:rsid w:val="00D94223"/>
    <w:rsid w:val="00D95160"/>
    <w:rsid w:val="00D9583C"/>
    <w:rsid w:val="00D9661A"/>
    <w:rsid w:val="00D967A2"/>
    <w:rsid w:val="00DA1678"/>
    <w:rsid w:val="00DA1DD8"/>
    <w:rsid w:val="00DA259B"/>
    <w:rsid w:val="00DA2A86"/>
    <w:rsid w:val="00DA2B70"/>
    <w:rsid w:val="00DA3228"/>
    <w:rsid w:val="00DA3591"/>
    <w:rsid w:val="00DA44BF"/>
    <w:rsid w:val="00DA50A1"/>
    <w:rsid w:val="00DA683C"/>
    <w:rsid w:val="00DA76BF"/>
    <w:rsid w:val="00DB1A30"/>
    <w:rsid w:val="00DB1E67"/>
    <w:rsid w:val="00DB2DBA"/>
    <w:rsid w:val="00DB2E21"/>
    <w:rsid w:val="00DB61AE"/>
    <w:rsid w:val="00DC06C5"/>
    <w:rsid w:val="00DC2B11"/>
    <w:rsid w:val="00DC4429"/>
    <w:rsid w:val="00DC4CD6"/>
    <w:rsid w:val="00DC7417"/>
    <w:rsid w:val="00DD2863"/>
    <w:rsid w:val="00DD5B71"/>
    <w:rsid w:val="00DD6B5A"/>
    <w:rsid w:val="00DE1333"/>
    <w:rsid w:val="00DE2A74"/>
    <w:rsid w:val="00DE424F"/>
    <w:rsid w:val="00DE4F37"/>
    <w:rsid w:val="00DE63C6"/>
    <w:rsid w:val="00DE6564"/>
    <w:rsid w:val="00DE66E4"/>
    <w:rsid w:val="00DF0C5F"/>
    <w:rsid w:val="00DF29AE"/>
    <w:rsid w:val="00DF32F7"/>
    <w:rsid w:val="00DF52E9"/>
    <w:rsid w:val="00DF7A9E"/>
    <w:rsid w:val="00E00159"/>
    <w:rsid w:val="00E00647"/>
    <w:rsid w:val="00E00F47"/>
    <w:rsid w:val="00E02041"/>
    <w:rsid w:val="00E03643"/>
    <w:rsid w:val="00E0395D"/>
    <w:rsid w:val="00E0500C"/>
    <w:rsid w:val="00E06681"/>
    <w:rsid w:val="00E072F4"/>
    <w:rsid w:val="00E1180A"/>
    <w:rsid w:val="00E12168"/>
    <w:rsid w:val="00E13E11"/>
    <w:rsid w:val="00E14496"/>
    <w:rsid w:val="00E15F77"/>
    <w:rsid w:val="00E16AAF"/>
    <w:rsid w:val="00E16FD0"/>
    <w:rsid w:val="00E23936"/>
    <w:rsid w:val="00E2462E"/>
    <w:rsid w:val="00E2510C"/>
    <w:rsid w:val="00E266E9"/>
    <w:rsid w:val="00E275CE"/>
    <w:rsid w:val="00E30B89"/>
    <w:rsid w:val="00E30CE2"/>
    <w:rsid w:val="00E43F4D"/>
    <w:rsid w:val="00E44331"/>
    <w:rsid w:val="00E4472A"/>
    <w:rsid w:val="00E44DE1"/>
    <w:rsid w:val="00E45B49"/>
    <w:rsid w:val="00E45F29"/>
    <w:rsid w:val="00E464EE"/>
    <w:rsid w:val="00E47875"/>
    <w:rsid w:val="00E54069"/>
    <w:rsid w:val="00E55045"/>
    <w:rsid w:val="00E57C9F"/>
    <w:rsid w:val="00E601B4"/>
    <w:rsid w:val="00E61435"/>
    <w:rsid w:val="00E6429E"/>
    <w:rsid w:val="00E651D9"/>
    <w:rsid w:val="00E7177C"/>
    <w:rsid w:val="00E7230D"/>
    <w:rsid w:val="00E7295B"/>
    <w:rsid w:val="00E729A3"/>
    <w:rsid w:val="00E72C7C"/>
    <w:rsid w:val="00E74ED7"/>
    <w:rsid w:val="00E7589B"/>
    <w:rsid w:val="00E75B89"/>
    <w:rsid w:val="00E76098"/>
    <w:rsid w:val="00E76C7C"/>
    <w:rsid w:val="00E77418"/>
    <w:rsid w:val="00E80830"/>
    <w:rsid w:val="00E82DF5"/>
    <w:rsid w:val="00E848DB"/>
    <w:rsid w:val="00E87FD5"/>
    <w:rsid w:val="00E90A2D"/>
    <w:rsid w:val="00E90F1D"/>
    <w:rsid w:val="00E920B6"/>
    <w:rsid w:val="00E94312"/>
    <w:rsid w:val="00E95479"/>
    <w:rsid w:val="00EA10A2"/>
    <w:rsid w:val="00EA1FC3"/>
    <w:rsid w:val="00EA24A7"/>
    <w:rsid w:val="00EA2E82"/>
    <w:rsid w:val="00EA4E09"/>
    <w:rsid w:val="00EA72AA"/>
    <w:rsid w:val="00EB0DCE"/>
    <w:rsid w:val="00EB1349"/>
    <w:rsid w:val="00EB2C3E"/>
    <w:rsid w:val="00EB2CD6"/>
    <w:rsid w:val="00EB3168"/>
    <w:rsid w:val="00EB3CDD"/>
    <w:rsid w:val="00EB4041"/>
    <w:rsid w:val="00EB6C06"/>
    <w:rsid w:val="00EB76B5"/>
    <w:rsid w:val="00EC6962"/>
    <w:rsid w:val="00ED11CF"/>
    <w:rsid w:val="00ED15EA"/>
    <w:rsid w:val="00ED2DA5"/>
    <w:rsid w:val="00ED3A7B"/>
    <w:rsid w:val="00ED50B7"/>
    <w:rsid w:val="00ED55E6"/>
    <w:rsid w:val="00ED653E"/>
    <w:rsid w:val="00ED73F9"/>
    <w:rsid w:val="00EE02E4"/>
    <w:rsid w:val="00EE1769"/>
    <w:rsid w:val="00EE1AE6"/>
    <w:rsid w:val="00EE3AB2"/>
    <w:rsid w:val="00EE5E15"/>
    <w:rsid w:val="00EF045B"/>
    <w:rsid w:val="00EF2520"/>
    <w:rsid w:val="00EF5B43"/>
    <w:rsid w:val="00EF73F6"/>
    <w:rsid w:val="00EF79F6"/>
    <w:rsid w:val="00F00C81"/>
    <w:rsid w:val="00F040D2"/>
    <w:rsid w:val="00F048A8"/>
    <w:rsid w:val="00F06982"/>
    <w:rsid w:val="00F07D60"/>
    <w:rsid w:val="00F10039"/>
    <w:rsid w:val="00F10429"/>
    <w:rsid w:val="00F12219"/>
    <w:rsid w:val="00F12E0F"/>
    <w:rsid w:val="00F1442B"/>
    <w:rsid w:val="00F146B3"/>
    <w:rsid w:val="00F147C6"/>
    <w:rsid w:val="00F16B11"/>
    <w:rsid w:val="00F213B3"/>
    <w:rsid w:val="00F21A2F"/>
    <w:rsid w:val="00F221EF"/>
    <w:rsid w:val="00F23DAD"/>
    <w:rsid w:val="00F247C0"/>
    <w:rsid w:val="00F26BED"/>
    <w:rsid w:val="00F270FA"/>
    <w:rsid w:val="00F313C9"/>
    <w:rsid w:val="00F3236E"/>
    <w:rsid w:val="00F32C8D"/>
    <w:rsid w:val="00F34476"/>
    <w:rsid w:val="00F3494C"/>
    <w:rsid w:val="00F36BC6"/>
    <w:rsid w:val="00F3771D"/>
    <w:rsid w:val="00F40020"/>
    <w:rsid w:val="00F41DAE"/>
    <w:rsid w:val="00F42568"/>
    <w:rsid w:val="00F42E23"/>
    <w:rsid w:val="00F43460"/>
    <w:rsid w:val="00F4596C"/>
    <w:rsid w:val="00F464AC"/>
    <w:rsid w:val="00F46B4C"/>
    <w:rsid w:val="00F50A18"/>
    <w:rsid w:val="00F53129"/>
    <w:rsid w:val="00F53B5B"/>
    <w:rsid w:val="00F53D66"/>
    <w:rsid w:val="00F56041"/>
    <w:rsid w:val="00F57664"/>
    <w:rsid w:val="00F5779C"/>
    <w:rsid w:val="00F57EAC"/>
    <w:rsid w:val="00F607BF"/>
    <w:rsid w:val="00F6121A"/>
    <w:rsid w:val="00F616B2"/>
    <w:rsid w:val="00F6201F"/>
    <w:rsid w:val="00F62E3F"/>
    <w:rsid w:val="00F6459E"/>
    <w:rsid w:val="00F65067"/>
    <w:rsid w:val="00F65530"/>
    <w:rsid w:val="00F65CE8"/>
    <w:rsid w:val="00F672B3"/>
    <w:rsid w:val="00F7271A"/>
    <w:rsid w:val="00F73EB4"/>
    <w:rsid w:val="00F7610D"/>
    <w:rsid w:val="00F81F27"/>
    <w:rsid w:val="00F821D8"/>
    <w:rsid w:val="00F84008"/>
    <w:rsid w:val="00F8665F"/>
    <w:rsid w:val="00F867E0"/>
    <w:rsid w:val="00F90626"/>
    <w:rsid w:val="00F91766"/>
    <w:rsid w:val="00F91F95"/>
    <w:rsid w:val="00F96AFA"/>
    <w:rsid w:val="00F96D09"/>
    <w:rsid w:val="00FA0E13"/>
    <w:rsid w:val="00FA0F3F"/>
    <w:rsid w:val="00FA212C"/>
    <w:rsid w:val="00FA2387"/>
    <w:rsid w:val="00FA291A"/>
    <w:rsid w:val="00FA2C79"/>
    <w:rsid w:val="00FA2D7D"/>
    <w:rsid w:val="00FA3030"/>
    <w:rsid w:val="00FA34BE"/>
    <w:rsid w:val="00FA3AD6"/>
    <w:rsid w:val="00FA5B3C"/>
    <w:rsid w:val="00FA7A23"/>
    <w:rsid w:val="00FB1602"/>
    <w:rsid w:val="00FB18E4"/>
    <w:rsid w:val="00FB2712"/>
    <w:rsid w:val="00FB4BC0"/>
    <w:rsid w:val="00FB539B"/>
    <w:rsid w:val="00FC25EB"/>
    <w:rsid w:val="00FC44DB"/>
    <w:rsid w:val="00FC51DC"/>
    <w:rsid w:val="00FC6350"/>
    <w:rsid w:val="00FC7ACF"/>
    <w:rsid w:val="00FD1B3F"/>
    <w:rsid w:val="00FD3C3A"/>
    <w:rsid w:val="00FD49C3"/>
    <w:rsid w:val="00FD61B1"/>
    <w:rsid w:val="00FE05DD"/>
    <w:rsid w:val="00FE101E"/>
    <w:rsid w:val="00FE1A6D"/>
    <w:rsid w:val="00FE1F23"/>
    <w:rsid w:val="00FE2069"/>
    <w:rsid w:val="00FE3665"/>
    <w:rsid w:val="00FF0485"/>
    <w:rsid w:val="00FF08C4"/>
    <w:rsid w:val="00FF19C5"/>
    <w:rsid w:val="00FF1E10"/>
    <w:rsid w:val="00FF3849"/>
    <w:rsid w:val="00FF45B1"/>
    <w:rsid w:val="00FF4D10"/>
    <w:rsid w:val="00FF534C"/>
    <w:rsid w:val="00FF6E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2"/>
    </o:shapelayout>
  </w:shapeDefaults>
  <w:decimalSymbol w:val=","/>
  <w:listSeparator w:val=";"/>
  <w14:docId w14:val="72C31119"/>
  <w15:chartTrackingRefBased/>
  <w15:docId w15:val="{51922728-AA31-4A75-B50A-6806174943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header" w:uiPriority="99"/>
    <w:lsdException w:name="footer" w:uiPriority="99"/>
    <w:lsdException w:name="caption" w:locked="1" w:semiHidden="1" w:unhideWhenUsed="1" w:qFormat="1"/>
    <w:lsdException w:name="Title" w:locked="1" w:qFormat="1"/>
    <w:lsdException w:name="Subtitle" w:locked="1" w:qFormat="1"/>
    <w:lsdException w:name="Strong" w:locked="1" w:uiPriority="22" w:qFormat="1"/>
    <w:lsdException w:name="Emphasis" w:locked="1" w:uiPriority="20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97593A"/>
  </w:style>
  <w:style w:type="paragraph" w:styleId="Nagwek1">
    <w:name w:val="heading 1"/>
    <w:basedOn w:val="Normalny"/>
    <w:next w:val="Normalny"/>
    <w:qFormat/>
    <w:locked/>
    <w:rsid w:val="004E22EB"/>
    <w:pPr>
      <w:keepNext/>
      <w:outlineLvl w:val="0"/>
    </w:pPr>
    <w:rPr>
      <w:sz w:val="28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locked/>
    <w:rsid w:val="00932392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Nagwek4">
    <w:name w:val="heading 4"/>
    <w:basedOn w:val="Normalny"/>
    <w:next w:val="Normalny"/>
    <w:qFormat/>
    <w:locked/>
    <w:rsid w:val="00FA212C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rsid w:val="00CA6C3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locked/>
    <w:rsid w:val="00CA6C33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rsid w:val="0069456C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69456C"/>
    <w:pPr>
      <w:tabs>
        <w:tab w:val="center" w:pos="4536"/>
        <w:tab w:val="right" w:pos="9072"/>
      </w:tabs>
    </w:pPr>
  </w:style>
  <w:style w:type="paragraph" w:styleId="Mapadokumentu">
    <w:name w:val="Document Map"/>
    <w:basedOn w:val="Normalny"/>
    <w:semiHidden/>
    <w:rsid w:val="0069456C"/>
    <w:pPr>
      <w:shd w:val="clear" w:color="auto" w:fill="000080"/>
    </w:pPr>
    <w:rPr>
      <w:rFonts w:ascii="Tahoma" w:hAnsi="Tahoma" w:cs="Tahoma"/>
    </w:rPr>
  </w:style>
  <w:style w:type="paragraph" w:styleId="Tekstpodstawowywcity">
    <w:name w:val="Body Text Indent"/>
    <w:basedOn w:val="Normalny"/>
    <w:link w:val="TekstpodstawowywcityZnak"/>
    <w:rsid w:val="00CA6C33"/>
    <w:pPr>
      <w:ind w:firstLine="1418"/>
      <w:jc w:val="both"/>
    </w:pPr>
    <w:rPr>
      <w:rFonts w:ascii="Tahoma" w:hAnsi="Tahoma"/>
    </w:rPr>
  </w:style>
  <w:style w:type="character" w:customStyle="1" w:styleId="TekstpodstawowywcityZnak">
    <w:name w:val="Tekst podstawowy wcięty Znak"/>
    <w:link w:val="Tekstpodstawowywcity"/>
    <w:locked/>
    <w:rsid w:val="00CA6C33"/>
    <w:rPr>
      <w:rFonts w:ascii="Tahoma" w:hAnsi="Tahoma" w:cs="Times New Roman"/>
      <w:sz w:val="24"/>
    </w:rPr>
  </w:style>
  <w:style w:type="paragraph" w:styleId="Tekstpodstawowy">
    <w:name w:val="Body Text"/>
    <w:basedOn w:val="Normalny"/>
    <w:link w:val="TekstpodstawowyZnak"/>
    <w:rsid w:val="00CA6C33"/>
    <w:pPr>
      <w:jc w:val="both"/>
    </w:pPr>
    <w:rPr>
      <w:b/>
      <w:sz w:val="26"/>
    </w:rPr>
  </w:style>
  <w:style w:type="character" w:customStyle="1" w:styleId="TekstpodstawowyZnak">
    <w:name w:val="Tekst podstawowy Znak"/>
    <w:link w:val="Tekstpodstawowy"/>
    <w:locked/>
    <w:rsid w:val="00CA6C33"/>
    <w:rPr>
      <w:rFonts w:cs="Times New Roman"/>
      <w:b/>
      <w:sz w:val="26"/>
    </w:rPr>
  </w:style>
  <w:style w:type="paragraph" w:customStyle="1" w:styleId="Akapitzlist1">
    <w:name w:val="Akapit z listą1"/>
    <w:basedOn w:val="Normalny"/>
    <w:rsid w:val="00A94C39"/>
    <w:pPr>
      <w:ind w:left="720"/>
      <w:contextualSpacing/>
    </w:pPr>
  </w:style>
  <w:style w:type="character" w:customStyle="1" w:styleId="h11">
    <w:name w:val="h11"/>
    <w:rsid w:val="002C7107"/>
    <w:rPr>
      <w:rFonts w:ascii="Verdana" w:hAnsi="Verdana" w:cs="Times New Roman"/>
      <w:b/>
      <w:bCs/>
      <w:sz w:val="23"/>
      <w:szCs w:val="23"/>
    </w:rPr>
  </w:style>
  <w:style w:type="character" w:styleId="Hipercze">
    <w:name w:val="Hyperlink"/>
    <w:rsid w:val="0005231D"/>
    <w:rPr>
      <w:rFonts w:cs="Times New Roman"/>
      <w:color w:val="0000FF"/>
      <w:u w:val="single"/>
    </w:rPr>
  </w:style>
  <w:style w:type="paragraph" w:customStyle="1" w:styleId="content1">
    <w:name w:val="content1"/>
    <w:basedOn w:val="Normalny"/>
    <w:rsid w:val="0005231D"/>
    <w:pPr>
      <w:ind w:right="300"/>
    </w:pPr>
  </w:style>
  <w:style w:type="paragraph" w:styleId="Tekstpodstawowywcity3">
    <w:name w:val="Body Text Indent 3"/>
    <w:basedOn w:val="Normalny"/>
    <w:rsid w:val="004E22EB"/>
    <w:pPr>
      <w:spacing w:after="120"/>
      <w:ind w:left="283"/>
    </w:pPr>
    <w:rPr>
      <w:sz w:val="16"/>
      <w:szCs w:val="16"/>
    </w:rPr>
  </w:style>
  <w:style w:type="paragraph" w:styleId="Tekstpodstawowywcity2">
    <w:name w:val="Body Text Indent 2"/>
    <w:basedOn w:val="Normalny"/>
    <w:rsid w:val="00FA212C"/>
    <w:pPr>
      <w:spacing w:after="120" w:line="480" w:lineRule="auto"/>
      <w:ind w:left="283"/>
    </w:pPr>
  </w:style>
  <w:style w:type="character" w:styleId="Pogrubienie">
    <w:name w:val="Strong"/>
    <w:uiPriority w:val="22"/>
    <w:qFormat/>
    <w:locked/>
    <w:rsid w:val="007B77A5"/>
    <w:rPr>
      <w:b/>
      <w:bCs/>
    </w:rPr>
  </w:style>
  <w:style w:type="paragraph" w:customStyle="1" w:styleId="WW-Tekstpodstawowywcity2">
    <w:name w:val="WW-Tekst podstawowy wci?ty 2"/>
    <w:basedOn w:val="Normalny"/>
    <w:rsid w:val="00580E12"/>
    <w:pPr>
      <w:suppressAutoHyphens/>
      <w:overflowPunct w:val="0"/>
      <w:autoSpaceDE w:val="0"/>
      <w:autoSpaceDN w:val="0"/>
      <w:adjustRightInd w:val="0"/>
      <w:spacing w:line="360" w:lineRule="auto"/>
      <w:ind w:left="720" w:hanging="720"/>
      <w:jc w:val="both"/>
      <w:textAlignment w:val="baseline"/>
    </w:pPr>
    <w:rPr>
      <w:rFonts w:eastAsia="Calibri"/>
      <w:sz w:val="24"/>
    </w:rPr>
  </w:style>
  <w:style w:type="numbering" w:customStyle="1" w:styleId="StylPunktowane10pt">
    <w:name w:val="Styl Punktowane 10 pt"/>
    <w:rsid w:val="00580E12"/>
    <w:pPr>
      <w:numPr>
        <w:numId w:val="2"/>
      </w:numPr>
    </w:pPr>
  </w:style>
  <w:style w:type="numbering" w:customStyle="1" w:styleId="StylNumerowanie10pt">
    <w:name w:val="Styl Numerowanie 10 pt"/>
    <w:rsid w:val="00580E12"/>
    <w:pPr>
      <w:numPr>
        <w:numId w:val="1"/>
      </w:numPr>
    </w:pPr>
  </w:style>
  <w:style w:type="paragraph" w:customStyle="1" w:styleId="msolistparagraph0">
    <w:name w:val="msolistparagraph"/>
    <w:basedOn w:val="Normalny"/>
    <w:rsid w:val="00D315A7"/>
    <w:pPr>
      <w:ind w:left="720"/>
    </w:pPr>
    <w:rPr>
      <w:rFonts w:ascii="Calibri" w:hAnsi="Calibri"/>
      <w:sz w:val="22"/>
      <w:szCs w:val="22"/>
      <w:lang w:eastAsia="en-US"/>
    </w:rPr>
  </w:style>
  <w:style w:type="character" w:styleId="Odwoaniedokomentarza">
    <w:name w:val="annotation reference"/>
    <w:rsid w:val="00493433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493433"/>
  </w:style>
  <w:style w:type="character" w:customStyle="1" w:styleId="TekstkomentarzaZnak">
    <w:name w:val="Tekst komentarza Znak"/>
    <w:basedOn w:val="Domylnaczcionkaakapitu"/>
    <w:link w:val="Tekstkomentarza"/>
    <w:rsid w:val="00493433"/>
  </w:style>
  <w:style w:type="paragraph" w:styleId="Tematkomentarza">
    <w:name w:val="annotation subject"/>
    <w:basedOn w:val="Tekstkomentarza"/>
    <w:next w:val="Tekstkomentarza"/>
    <w:link w:val="TematkomentarzaZnak"/>
    <w:rsid w:val="00493433"/>
    <w:rPr>
      <w:b/>
      <w:bCs/>
    </w:rPr>
  </w:style>
  <w:style w:type="character" w:customStyle="1" w:styleId="TematkomentarzaZnak">
    <w:name w:val="Temat komentarza Znak"/>
    <w:link w:val="Tematkomentarza"/>
    <w:rsid w:val="00493433"/>
    <w:rPr>
      <w:b/>
      <w:bCs/>
    </w:rPr>
  </w:style>
  <w:style w:type="paragraph" w:styleId="NormalnyWeb">
    <w:name w:val="Normal (Web)"/>
    <w:basedOn w:val="Normalny"/>
    <w:uiPriority w:val="99"/>
    <w:unhideWhenUsed/>
    <w:rsid w:val="006E7A2B"/>
    <w:pPr>
      <w:spacing w:after="390"/>
    </w:pPr>
    <w:rPr>
      <w:sz w:val="24"/>
      <w:szCs w:val="24"/>
    </w:rPr>
  </w:style>
  <w:style w:type="paragraph" w:customStyle="1" w:styleId="Standard">
    <w:name w:val="Standard"/>
    <w:rsid w:val="00FC44DB"/>
    <w:pPr>
      <w:autoSpaceDE w:val="0"/>
      <w:autoSpaceDN w:val="0"/>
      <w:adjustRightInd w:val="0"/>
    </w:pPr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rsid w:val="00594329"/>
  </w:style>
  <w:style w:type="character" w:customStyle="1" w:styleId="TekstprzypisukocowegoZnak">
    <w:name w:val="Tekst przypisu końcowego Znak"/>
    <w:basedOn w:val="Domylnaczcionkaakapitu"/>
    <w:link w:val="Tekstprzypisukocowego"/>
    <w:rsid w:val="00594329"/>
  </w:style>
  <w:style w:type="character" w:styleId="Odwoanieprzypisukocowego">
    <w:name w:val="endnote reference"/>
    <w:rsid w:val="00594329"/>
    <w:rPr>
      <w:vertAlign w:val="superscript"/>
    </w:rPr>
  </w:style>
  <w:style w:type="character" w:customStyle="1" w:styleId="StopkaZnak">
    <w:name w:val="Stopka Znak"/>
    <w:link w:val="Stopka"/>
    <w:uiPriority w:val="99"/>
    <w:rsid w:val="000F7F07"/>
  </w:style>
  <w:style w:type="character" w:styleId="Uwydatnienie">
    <w:name w:val="Emphasis"/>
    <w:uiPriority w:val="20"/>
    <w:qFormat/>
    <w:locked/>
    <w:rsid w:val="000C3EED"/>
    <w:rPr>
      <w:i/>
      <w:iCs/>
    </w:rPr>
  </w:style>
  <w:style w:type="paragraph" w:customStyle="1" w:styleId="PP12">
    <w:name w:val="PP 12"/>
    <w:rsid w:val="00E43F4D"/>
    <w:rPr>
      <w:rFonts w:ascii="Verdana" w:hAnsi="Verdana" w:cs="Arial"/>
      <w:sz w:val="18"/>
      <w:szCs w:val="18"/>
    </w:rPr>
  </w:style>
  <w:style w:type="paragraph" w:customStyle="1" w:styleId="PP01">
    <w:name w:val="PP 01"/>
    <w:rsid w:val="008315C6"/>
    <w:rPr>
      <w:rFonts w:ascii="Verdana" w:hAnsi="Verdana" w:cs="Arial"/>
    </w:rPr>
  </w:style>
  <w:style w:type="paragraph" w:customStyle="1" w:styleId="PP11">
    <w:name w:val="PP 11"/>
    <w:next w:val="PP12"/>
    <w:rsid w:val="008315C6"/>
    <w:pPr>
      <w:spacing w:before="80" w:after="40"/>
    </w:pPr>
    <w:rPr>
      <w:rFonts w:ascii="Verdana" w:hAnsi="Verdana" w:cs="Arial"/>
      <w:b/>
      <w:smallCaps/>
      <w:sz w:val="18"/>
      <w:szCs w:val="18"/>
    </w:rPr>
  </w:style>
  <w:style w:type="character" w:customStyle="1" w:styleId="NagwekZnak">
    <w:name w:val="Nagłówek Znak"/>
    <w:link w:val="Nagwek"/>
    <w:uiPriority w:val="99"/>
    <w:rsid w:val="002568CD"/>
  </w:style>
  <w:style w:type="character" w:customStyle="1" w:styleId="title2">
    <w:name w:val="title2"/>
    <w:rsid w:val="00DE4F37"/>
    <w:rPr>
      <w:rFonts w:ascii="Arial" w:hAnsi="Arial" w:cs="Arial" w:hint="default"/>
      <w:b/>
      <w:bCs/>
      <w:color w:val="FFFFFF"/>
      <w:sz w:val="30"/>
      <w:szCs w:val="30"/>
    </w:rPr>
  </w:style>
  <w:style w:type="table" w:styleId="Tabela-Siatka">
    <w:name w:val="Table Grid"/>
    <w:basedOn w:val="Standardowy"/>
    <w:rsid w:val="00A12A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5F436D"/>
  </w:style>
  <w:style w:type="paragraph" w:customStyle="1" w:styleId="tekstost">
    <w:name w:val="tekst ost"/>
    <w:basedOn w:val="Normalny"/>
    <w:rsid w:val="00551A43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11txt">
    <w:name w:val="1.1.txt"/>
    <w:basedOn w:val="Normalny"/>
    <w:link w:val="11txtZnak"/>
    <w:rsid w:val="00551A43"/>
    <w:pPr>
      <w:tabs>
        <w:tab w:val="left" w:pos="-426"/>
        <w:tab w:val="left" w:pos="142"/>
        <w:tab w:val="left" w:pos="1985"/>
        <w:tab w:val="left" w:pos="2041"/>
        <w:tab w:val="left" w:pos="2381"/>
        <w:tab w:val="left" w:pos="2722"/>
        <w:tab w:val="left" w:pos="3061"/>
        <w:tab w:val="left" w:pos="3402"/>
        <w:tab w:val="left" w:pos="3828"/>
        <w:tab w:val="left" w:pos="4678"/>
        <w:tab w:val="left" w:pos="5669"/>
      </w:tabs>
      <w:spacing w:line="360" w:lineRule="auto"/>
      <w:ind w:firstLine="567"/>
      <w:jc w:val="both"/>
    </w:pPr>
    <w:rPr>
      <w:rFonts w:ascii="Verdana" w:hAnsi="Verdana"/>
      <w:sz w:val="18"/>
      <w:szCs w:val="18"/>
    </w:rPr>
  </w:style>
  <w:style w:type="paragraph" w:customStyle="1" w:styleId="11wylwyl">
    <w:name w:val="1.1. wyl. wyl"/>
    <w:basedOn w:val="Wcicienormalne"/>
    <w:rsid w:val="00551A43"/>
    <w:pPr>
      <w:numPr>
        <w:numId w:val="3"/>
      </w:numPr>
      <w:tabs>
        <w:tab w:val="left" w:pos="1260"/>
        <w:tab w:val="left" w:leader="dot" w:pos="4500"/>
      </w:tabs>
      <w:spacing w:line="360" w:lineRule="auto"/>
    </w:pPr>
    <w:rPr>
      <w:rFonts w:ascii="Verdana" w:hAnsi="Verdana"/>
    </w:rPr>
  </w:style>
  <w:style w:type="paragraph" w:customStyle="1" w:styleId="11wyliczanie">
    <w:name w:val="1.1. wyliczanie"/>
    <w:basedOn w:val="11wylwyl"/>
    <w:link w:val="11wyliczanieZnak"/>
    <w:rsid w:val="00551A43"/>
    <w:pPr>
      <w:tabs>
        <w:tab w:val="clear" w:pos="360"/>
        <w:tab w:val="left" w:pos="900"/>
      </w:tabs>
      <w:ind w:left="900"/>
    </w:pPr>
    <w:rPr>
      <w:sz w:val="18"/>
      <w:szCs w:val="18"/>
    </w:rPr>
  </w:style>
  <w:style w:type="character" w:customStyle="1" w:styleId="11wyliczanieZnak">
    <w:name w:val="1.1. wyliczanie Znak"/>
    <w:link w:val="11wyliczanie"/>
    <w:locked/>
    <w:rsid w:val="00551A43"/>
    <w:rPr>
      <w:rFonts w:ascii="Verdana" w:hAnsi="Verdana"/>
      <w:sz w:val="18"/>
      <w:szCs w:val="18"/>
    </w:rPr>
  </w:style>
  <w:style w:type="paragraph" w:styleId="Akapitzlist">
    <w:name w:val="List Paragraph"/>
    <w:aliases w:val="normalny tekst,L1,Akapit z listą5"/>
    <w:basedOn w:val="Normalny"/>
    <w:link w:val="AkapitzlistZnak"/>
    <w:uiPriority w:val="34"/>
    <w:qFormat/>
    <w:rsid w:val="00551A43"/>
    <w:pPr>
      <w:overflowPunct w:val="0"/>
      <w:autoSpaceDE w:val="0"/>
      <w:autoSpaceDN w:val="0"/>
      <w:adjustRightInd w:val="0"/>
      <w:ind w:left="720"/>
      <w:contextualSpacing/>
      <w:jc w:val="both"/>
      <w:textAlignment w:val="baseline"/>
    </w:pPr>
  </w:style>
  <w:style w:type="character" w:customStyle="1" w:styleId="11txtZnak">
    <w:name w:val="1.1.txt Znak"/>
    <w:link w:val="11txt"/>
    <w:rsid w:val="00551A43"/>
    <w:rPr>
      <w:rFonts w:ascii="Verdana" w:hAnsi="Verdana"/>
      <w:sz w:val="18"/>
      <w:szCs w:val="18"/>
    </w:rPr>
  </w:style>
  <w:style w:type="character" w:customStyle="1" w:styleId="AkapitzlistZnak">
    <w:name w:val="Akapit z listą Znak"/>
    <w:aliases w:val="normalny tekst Znak,L1 Znak,Akapit z listą5 Znak"/>
    <w:link w:val="Akapitzlist"/>
    <w:uiPriority w:val="34"/>
    <w:locked/>
    <w:rsid w:val="00551A43"/>
  </w:style>
  <w:style w:type="paragraph" w:styleId="Wcicienormalne">
    <w:name w:val="Normal Indent"/>
    <w:basedOn w:val="Normalny"/>
    <w:rsid w:val="00551A43"/>
    <w:pPr>
      <w:ind w:left="708"/>
    </w:pPr>
  </w:style>
  <w:style w:type="character" w:customStyle="1" w:styleId="Nagwek2Znak">
    <w:name w:val="Nagłówek 2 Znak"/>
    <w:basedOn w:val="Domylnaczcionkaakapitu"/>
    <w:link w:val="Nagwek2"/>
    <w:semiHidden/>
    <w:rsid w:val="00932392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ekstpodstawowyzwciciem">
    <w:name w:val="Body Text First Indent"/>
    <w:basedOn w:val="Tekstpodstawowy"/>
    <w:link w:val="TekstpodstawowyzwciciemZnak"/>
    <w:rsid w:val="00932392"/>
    <w:pPr>
      <w:spacing w:after="120"/>
      <w:ind w:firstLine="210"/>
      <w:jc w:val="left"/>
    </w:pPr>
    <w:rPr>
      <w:b w:val="0"/>
      <w:sz w:val="20"/>
    </w:rPr>
  </w:style>
  <w:style w:type="character" w:customStyle="1" w:styleId="TekstpodstawowyzwciciemZnak">
    <w:name w:val="Tekst podstawowy z wcięciem Znak"/>
    <w:basedOn w:val="TekstpodstawowyZnak"/>
    <w:link w:val="Tekstpodstawowyzwciciem"/>
    <w:rsid w:val="00932392"/>
    <w:rPr>
      <w:rFonts w:cs="Times New Roman"/>
      <w:b w:val="0"/>
      <w:sz w:val="26"/>
    </w:rPr>
  </w:style>
  <w:style w:type="paragraph" w:customStyle="1" w:styleId="Standardowytekst1">
    <w:name w:val="Standardowy.tekst1"/>
    <w:rsid w:val="00932392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styleId="Lista">
    <w:name w:val="List"/>
    <w:basedOn w:val="Normalny"/>
    <w:rsid w:val="00932392"/>
    <w:pPr>
      <w:ind w:left="283" w:hanging="283"/>
    </w:pPr>
    <w:rPr>
      <w:sz w:val="24"/>
      <w:szCs w:val="24"/>
    </w:rPr>
  </w:style>
  <w:style w:type="paragraph" w:styleId="Lista2">
    <w:name w:val="List 2"/>
    <w:basedOn w:val="Normalny"/>
    <w:rsid w:val="00932392"/>
    <w:pPr>
      <w:ind w:left="566" w:hanging="283"/>
    </w:pPr>
    <w:rPr>
      <w:sz w:val="24"/>
      <w:szCs w:val="24"/>
    </w:rPr>
  </w:style>
  <w:style w:type="paragraph" w:styleId="Lista4">
    <w:name w:val="List 4"/>
    <w:basedOn w:val="Normalny"/>
    <w:rsid w:val="00932392"/>
    <w:pPr>
      <w:ind w:left="1132" w:hanging="283"/>
    </w:pPr>
    <w:rPr>
      <w:sz w:val="24"/>
      <w:szCs w:val="24"/>
    </w:rPr>
  </w:style>
  <w:style w:type="paragraph" w:styleId="Lista-kontynuacja2">
    <w:name w:val="List Continue 2"/>
    <w:basedOn w:val="Normalny"/>
    <w:rsid w:val="00932392"/>
    <w:pPr>
      <w:spacing w:after="120"/>
      <w:ind w:left="566"/>
    </w:pPr>
    <w:rPr>
      <w:sz w:val="24"/>
      <w:szCs w:val="24"/>
    </w:rPr>
  </w:style>
  <w:style w:type="paragraph" w:customStyle="1" w:styleId="StandardowytekstZnakZnak">
    <w:name w:val="Standardowy.tekst Znak Znak"/>
    <w:rsid w:val="00AE3C11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NormalnyZlewej0cmWysunicie375cm">
    <w:name w:val="Normalny + Z lewej:  0 cm Wysunięcie:  375 cm"/>
    <w:basedOn w:val="Normalny"/>
    <w:rsid w:val="008147C8"/>
    <w:pPr>
      <w:ind w:left="2124" w:hanging="2124"/>
      <w:jc w:val="both"/>
    </w:pPr>
    <w:rPr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908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4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9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508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4395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2718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6975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9200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7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9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6601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612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6223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2487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4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6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7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839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1525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3966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1847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86044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3378942">
                              <w:marLeft w:val="0"/>
                              <w:marRight w:val="0"/>
                              <w:marTop w:val="0"/>
                              <w:marBottom w:val="48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15949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54992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609138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610643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039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45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7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837102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226A5BCC6194E4886340266751D40DB" ma:contentTypeVersion="0" ma:contentTypeDescription="Utwórz nowy dokument." ma:contentTypeScope="" ma:versionID="c4ba83f90c8e524c2a73f63e3726dbf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2fdb080088ddf1bdd98b8e55b33ddc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80AD842-7A04-49D6-A76C-9FC02B79361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4915E4C-30BE-4D9A-9129-CB14D34B5E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AE689F-3127-40AE-97A7-E76825143BE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F661629-3551-4C53-B7C3-78E0B364F27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1404</Words>
  <Characters>8429</Characters>
  <Application>Microsoft Office Word</Application>
  <DocSecurity>0</DocSecurity>
  <Lines>70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Imię Nazwisko</vt:lpstr>
    </vt:vector>
  </TitlesOfParts>
  <Company/>
  <LinksUpToDate>false</LinksUpToDate>
  <CharactersWithSpaces>9814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Imię Nazwisko</dc:title>
  <dc:subject/>
  <dc:creator>aniao</dc:creator>
  <cp:keywords/>
  <cp:lastModifiedBy>Tomek</cp:lastModifiedBy>
  <cp:revision>4</cp:revision>
  <cp:lastPrinted>2020-11-20T07:49:00Z</cp:lastPrinted>
  <dcterms:created xsi:type="dcterms:W3CDTF">2023-10-03T12:46:00Z</dcterms:created>
  <dcterms:modified xsi:type="dcterms:W3CDTF">2023-10-11T05:40:00Z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0x010100F226A5BCC6194E4886340266751D40DB</vt:lpwstr>
  </property>
</Properties>
</file>